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66CFF" w14:textId="4EF359F9" w:rsidR="00885976" w:rsidRPr="0052548E" w:rsidRDefault="007026AF" w:rsidP="00885976">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885976" w:rsidRPr="0052548E">
        <w:rPr>
          <w:rFonts w:ascii="Arial" w:hAnsi="Arial" w:cs="Arial"/>
          <w:b/>
          <w:bCs/>
          <w:sz w:val="28"/>
        </w:rPr>
        <w:t>3GPP TSG RAN WG1</w:t>
      </w:r>
      <w:r w:rsidR="00885976" w:rsidRPr="009764F6">
        <w:rPr>
          <w:rFonts w:eastAsia="宋体"/>
          <w:b/>
          <w:bCs/>
          <w:lang w:eastAsia="zh-CN"/>
        </w:rPr>
        <w:t xml:space="preserve"> </w:t>
      </w:r>
      <w:r w:rsidR="00885976" w:rsidRPr="009764F6">
        <w:rPr>
          <w:rFonts w:ascii="Arial" w:hAnsi="Arial" w:cs="Arial"/>
          <w:b/>
          <w:bCs/>
          <w:sz w:val="28"/>
        </w:rPr>
        <w:t>Meeting #100</w:t>
      </w:r>
      <w:r w:rsidR="00885976">
        <w:rPr>
          <w:rFonts w:ascii="Arial" w:hAnsi="Arial" w:cs="Arial"/>
          <w:b/>
          <w:bCs/>
          <w:sz w:val="28"/>
        </w:rPr>
        <w:t>bis</w:t>
      </w:r>
      <w:r w:rsidR="00885976" w:rsidRPr="009764F6">
        <w:rPr>
          <w:rFonts w:ascii="Arial" w:hAnsi="Arial" w:cs="Arial"/>
          <w:b/>
          <w:bCs/>
          <w:sz w:val="28"/>
        </w:rPr>
        <w:t>-e</w:t>
      </w:r>
      <w:r w:rsidR="00885976">
        <w:rPr>
          <w:rFonts w:ascii="Arial" w:hAnsi="Arial" w:cs="Arial"/>
          <w:b/>
          <w:bCs/>
          <w:sz w:val="28"/>
        </w:rPr>
        <w:tab/>
        <w:t xml:space="preserve">   </w:t>
      </w:r>
      <w:r w:rsidR="00826AFA">
        <w:rPr>
          <w:rFonts w:ascii="Arial" w:hAnsi="Arial" w:cs="Arial"/>
          <w:b/>
          <w:bCs/>
          <w:sz w:val="28"/>
        </w:rPr>
        <w:t xml:space="preserve">  </w:t>
      </w:r>
      <w:r w:rsidR="00826AFA" w:rsidRPr="00826AFA">
        <w:rPr>
          <w:rFonts w:ascii="Arial" w:hAnsi="Arial" w:cs="Arial"/>
          <w:b/>
          <w:bCs/>
          <w:sz w:val="28"/>
        </w:rPr>
        <w:t>R1-2002274</w:t>
      </w:r>
    </w:p>
    <w:p w14:paraId="1D606368" w14:textId="77777777" w:rsidR="00885976" w:rsidRPr="009513AC" w:rsidRDefault="00885976" w:rsidP="008859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20</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2020</w:t>
      </w:r>
    </w:p>
    <w:p w14:paraId="15D24E6C" w14:textId="177A76EE" w:rsidR="00885976" w:rsidRPr="00DC313B" w:rsidRDefault="00885976" w:rsidP="00885976">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Pr="001D6A25">
        <w:rPr>
          <w:b/>
        </w:rPr>
        <w:t>7.</w:t>
      </w:r>
      <w:r>
        <w:rPr>
          <w:b/>
        </w:rPr>
        <w:t>2</w:t>
      </w:r>
      <w:r w:rsidRPr="001D6A25">
        <w:rPr>
          <w:b/>
        </w:rPr>
        <w:t>.</w:t>
      </w:r>
      <w:r w:rsidR="001372D1">
        <w:rPr>
          <w:b/>
        </w:rPr>
        <w:t>11.6</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5F27EB0B"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1372D1">
        <w:rPr>
          <w:b/>
          <w:kern w:val="2"/>
          <w:lang w:eastAsia="zh-CN"/>
        </w:rPr>
        <w:t>UE features for eMIMO</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bookmarkStart w:id="4" w:name="_GoBack"/>
      <w:bookmarkEnd w:id="4"/>
    </w:p>
    <w:p w14:paraId="69093F1D" w14:textId="3A943988" w:rsidR="008D7567" w:rsidRPr="00885976" w:rsidRDefault="00885976"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w:t>
      </w:r>
      <w:r w:rsidR="003809C4">
        <w:rPr>
          <w:lang w:eastAsia="zh-CN"/>
        </w:rPr>
        <w:t xml:space="preserve"> on UE features for eMIMO based on R1-</w:t>
      </w:r>
      <w:r w:rsidR="0027461F">
        <w:rPr>
          <w:lang w:eastAsia="zh-CN"/>
        </w:rPr>
        <w:t>2001484</w:t>
      </w:r>
      <w:r w:rsidR="00965FAF">
        <w:rPr>
          <w:lang w:eastAsia="zh-CN"/>
        </w:rPr>
        <w:t>[1]</w:t>
      </w:r>
      <w:r w:rsidR="003809C4">
        <w:rPr>
          <w:lang w:eastAsia="zh-CN"/>
        </w:rPr>
        <w:t>.</w:t>
      </w:r>
    </w:p>
    <w:p w14:paraId="6A33D4CA" w14:textId="77777777" w:rsidR="004E1770" w:rsidRPr="00495F36" w:rsidRDefault="004E177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485CE142" w14:textId="4CCB9883" w:rsidR="007B001E" w:rsidRPr="005B4900" w:rsidRDefault="007B001E" w:rsidP="007B001E">
      <w:pPr>
        <w:rPr>
          <w:b/>
          <w:u w:val="single"/>
          <w:lang w:eastAsia="zh-CN"/>
        </w:rPr>
      </w:pPr>
      <w:r w:rsidRPr="002954AC">
        <w:rPr>
          <w:b/>
          <w:u w:val="single"/>
          <w:lang w:eastAsia="zh-CN"/>
        </w:rPr>
        <w:t>FG 16-1</w:t>
      </w:r>
      <w:r>
        <w:rPr>
          <w:b/>
          <w:u w:val="single"/>
          <w:lang w:eastAsia="zh-CN"/>
        </w:rPr>
        <w:t>a</w:t>
      </w:r>
      <w:r w:rsidRPr="002954AC">
        <w:rPr>
          <w:b/>
          <w:u w:val="single"/>
          <w:lang w:eastAsia="zh-CN"/>
        </w:rPr>
        <w:t>:</w:t>
      </w:r>
    </w:p>
    <w:p w14:paraId="0DD53B9E" w14:textId="7DB82C99" w:rsidR="007B001E" w:rsidRPr="00127098" w:rsidRDefault="007B001E" w:rsidP="001372D1">
      <w:pPr>
        <w:rPr>
          <w:lang w:eastAsia="zh-CN"/>
        </w:rPr>
      </w:pPr>
      <w:r>
        <w:rPr>
          <w:rFonts w:hint="eastAsia"/>
          <w:lang w:eastAsia="zh-CN"/>
        </w:rPr>
        <w:t>Taking Rel-15 U</w:t>
      </w:r>
      <w:r>
        <w:rPr>
          <w:lang w:eastAsia="zh-CN"/>
        </w:rPr>
        <w:t>E capability for L1-RSRP based BM</w:t>
      </w:r>
      <w:r>
        <w:rPr>
          <w:rFonts w:hint="eastAsia"/>
          <w:lang w:eastAsia="zh-CN"/>
        </w:rPr>
        <w:t xml:space="preserve"> </w:t>
      </w:r>
      <w:r>
        <w:rPr>
          <w:lang w:eastAsia="zh-CN"/>
        </w:rPr>
        <w:t>as reference, we suggest component 2 should also be one independent FG, e.g., 16-1a-1, and “Support of non-group based reporting for L1-SINR” as one new FG should be added.</w:t>
      </w:r>
    </w:p>
    <w:p w14:paraId="59D69616" w14:textId="77777777" w:rsidR="00173068" w:rsidRDefault="00173068" w:rsidP="00173068">
      <w:pPr>
        <w:rPr>
          <w:lang w:eastAsia="zh-CN"/>
        </w:rPr>
      </w:pPr>
      <w:r w:rsidRPr="00E91E9F">
        <w:rPr>
          <w:rFonts w:hint="eastAsia"/>
          <w:b/>
          <w:lang w:eastAsia="zh-CN"/>
        </w:rPr>
        <w:t>Proposal</w:t>
      </w:r>
      <w:r>
        <w:rPr>
          <w:b/>
          <w:lang w:eastAsia="zh-CN"/>
        </w:rPr>
        <w:t xml:space="preserve"> 1</w:t>
      </w:r>
      <w:r w:rsidRPr="00E91E9F">
        <w:rPr>
          <w:rFonts w:hint="eastAsia"/>
          <w:b/>
          <w:lang w:eastAsia="zh-CN"/>
        </w:rPr>
        <w:t>:</w:t>
      </w:r>
      <w:r w:rsidRPr="00E91E9F">
        <w:rPr>
          <w:rFonts w:hint="eastAsia"/>
          <w:lang w:eastAsia="zh-CN"/>
        </w:rPr>
        <w:t xml:space="preserve"> </w:t>
      </w:r>
      <w:r>
        <w:rPr>
          <w:lang w:eastAsia="zh-CN"/>
        </w:rPr>
        <w:t xml:space="preserve">For FG 16-1a, </w:t>
      </w:r>
    </w:p>
    <w:p w14:paraId="1848B4C5" w14:textId="77777777" w:rsidR="00173068" w:rsidRDefault="00173068" w:rsidP="00173068">
      <w:pPr>
        <w:pStyle w:val="af2"/>
        <w:numPr>
          <w:ilvl w:val="0"/>
          <w:numId w:val="40"/>
        </w:numPr>
        <w:ind w:firstLineChars="0"/>
        <w:rPr>
          <w:lang w:eastAsia="zh-CN"/>
        </w:rPr>
      </w:pPr>
      <w:r>
        <w:rPr>
          <w:lang w:eastAsia="zh-CN"/>
        </w:rPr>
        <w:t>Suggest to separate component 2 as one independent FG, e.g., 16-1a-1</w:t>
      </w:r>
    </w:p>
    <w:p w14:paraId="384B96D3" w14:textId="77777777" w:rsidR="00173068" w:rsidRDefault="00173068" w:rsidP="00173068">
      <w:pPr>
        <w:pStyle w:val="af2"/>
        <w:numPr>
          <w:ilvl w:val="0"/>
          <w:numId w:val="40"/>
        </w:numPr>
        <w:ind w:firstLineChars="0"/>
        <w:rPr>
          <w:lang w:eastAsia="zh-CN"/>
        </w:rPr>
      </w:pPr>
      <w:r>
        <w:rPr>
          <w:lang w:eastAsia="zh-CN"/>
        </w:rPr>
        <w:t>Suggest to add one new FG “Support of non-group based reporting for L1-SINR”</w:t>
      </w:r>
    </w:p>
    <w:p w14:paraId="228C47C4" w14:textId="77777777" w:rsidR="00F02107" w:rsidRPr="00173068" w:rsidRDefault="00F02107" w:rsidP="00F02107">
      <w:pPr>
        <w:rPr>
          <w:lang w:eastAsia="zh-CN"/>
        </w:rPr>
      </w:pPr>
    </w:p>
    <w:p w14:paraId="323D5DF2" w14:textId="37931F04" w:rsidR="006B67C2" w:rsidRPr="005B4900" w:rsidRDefault="002954AC" w:rsidP="001372D1">
      <w:pPr>
        <w:rPr>
          <w:b/>
          <w:u w:val="single"/>
          <w:lang w:eastAsia="zh-CN"/>
        </w:rPr>
      </w:pPr>
      <w:r w:rsidRPr="002954AC">
        <w:rPr>
          <w:b/>
          <w:u w:val="single"/>
          <w:lang w:eastAsia="zh-CN"/>
        </w:rPr>
        <w:t>FG 16-1</w:t>
      </w:r>
      <w:r w:rsidR="007B001E">
        <w:rPr>
          <w:b/>
          <w:u w:val="single"/>
          <w:lang w:eastAsia="zh-CN"/>
        </w:rPr>
        <w:t>e</w:t>
      </w:r>
      <w:r w:rsidRPr="002954AC">
        <w:rPr>
          <w:b/>
          <w:u w:val="single"/>
          <w:lang w:eastAsia="zh-CN"/>
        </w:rPr>
        <w:t>:</w:t>
      </w:r>
    </w:p>
    <w:p w14:paraId="611A9852" w14:textId="71F5A514" w:rsidR="005B4900" w:rsidRDefault="006B67C2" w:rsidP="001372D1">
      <w:pPr>
        <w:rPr>
          <w:lang w:eastAsia="zh-CN"/>
        </w:rPr>
      </w:pPr>
      <w:r>
        <w:rPr>
          <w:rFonts w:hint="eastAsia"/>
          <w:lang w:eastAsia="zh-CN"/>
        </w:rPr>
        <w:t xml:space="preserve">For </w:t>
      </w:r>
      <w:r>
        <w:rPr>
          <w:lang w:eastAsia="zh-CN"/>
        </w:rPr>
        <w:t>component</w:t>
      </w:r>
      <w:r>
        <w:rPr>
          <w:rFonts w:hint="eastAsia"/>
          <w:lang w:eastAsia="zh-CN"/>
        </w:rPr>
        <w:t xml:space="preserve"> </w:t>
      </w:r>
      <w:r w:rsidR="00AF65FD">
        <w:rPr>
          <w:lang w:eastAsia="zh-CN"/>
        </w:rPr>
        <w:t>2</w:t>
      </w:r>
      <w:r>
        <w:rPr>
          <w:lang w:eastAsia="zh-CN"/>
        </w:rPr>
        <w:t xml:space="preserve">, we suggest to remove it. </w:t>
      </w:r>
      <w:r w:rsidR="005B4900">
        <w:rPr>
          <w:lang w:eastAsia="zh-CN"/>
        </w:rPr>
        <w:t>In RAN1#100e, we have one agreement to specify that UE is not required to tack the</w:t>
      </w:r>
      <w:r w:rsidR="005B4900" w:rsidRPr="005B4900">
        <w:rPr>
          <w:lang w:eastAsia="zh-CN"/>
        </w:rPr>
        <w:t xml:space="preserve"> RSs which are not activated by MAC-CE</w:t>
      </w:r>
      <w:r w:rsidR="005B4900">
        <w:rPr>
          <w:lang w:eastAsia="zh-CN"/>
        </w:rPr>
        <w:t>.</w:t>
      </w:r>
    </w:p>
    <w:p w14:paraId="539FAA8F" w14:textId="77777777" w:rsidR="005B4900" w:rsidRPr="00A932CA" w:rsidRDefault="005B4900" w:rsidP="005B4900">
      <w:pPr>
        <w:rPr>
          <w:lang w:val="sv-SE" w:eastAsia="ko-KR"/>
        </w:rPr>
      </w:pPr>
      <w:r w:rsidRPr="00A932CA">
        <w:rPr>
          <w:rStyle w:val="afd"/>
          <w:szCs w:val="20"/>
          <w:highlight w:val="green"/>
        </w:rPr>
        <w:t>Agreement:</w:t>
      </w:r>
    </w:p>
    <w:p w14:paraId="09BB11B7" w14:textId="3DEA1BA5" w:rsidR="005B4900" w:rsidRPr="005B4900" w:rsidRDefault="005B4900" w:rsidP="005B4900">
      <w:pPr>
        <w:pStyle w:val="LGTdoc"/>
        <w:spacing w:before="156" w:afterLines="0" w:line="240" w:lineRule="auto"/>
        <w:contextualSpacing/>
        <w:rPr>
          <w:rFonts w:ascii="Times" w:hAnsi="Times" w:cs="Times"/>
          <w:bCs/>
          <w:sz w:val="20"/>
          <w:szCs w:val="20"/>
          <w:lang w:val="en-US"/>
        </w:rPr>
      </w:pPr>
      <w:r w:rsidRPr="006B2CD0">
        <w:rPr>
          <w:rFonts w:ascii="Times" w:hAnsi="Times" w:cs="Times"/>
          <w:bCs/>
          <w:sz w:val="20"/>
          <w:szCs w:val="20"/>
          <w:lang w:val="en-US"/>
        </w:rPr>
        <w:t>When the number of RRC configured PL RSs for pathloss estimates for PUCCH, PUSCH and SRS is greater than 4, UE is not required to track the RSs which are not activated by MAC-CE.</w:t>
      </w:r>
    </w:p>
    <w:p w14:paraId="12CAB008" w14:textId="344FD724" w:rsidR="005B4900" w:rsidRDefault="006B67C2" w:rsidP="001372D1">
      <w:pPr>
        <w:rPr>
          <w:lang w:eastAsia="zh-CN"/>
        </w:rPr>
      </w:pPr>
      <w:r>
        <w:rPr>
          <w:lang w:eastAsia="zh-CN"/>
        </w:rPr>
        <w:t>In RAN1#99</w:t>
      </w:r>
      <w:r w:rsidR="005B4900">
        <w:rPr>
          <w:lang w:eastAsia="zh-CN"/>
        </w:rPr>
        <w:t>, there is another</w:t>
      </w:r>
      <w:r>
        <w:rPr>
          <w:lang w:eastAsia="zh-CN"/>
        </w:rPr>
        <w:t xml:space="preserve"> agreement as below shown that UE only is required to track up to 4 pathloss RSs regardless of </w:t>
      </w:r>
      <w:r w:rsidR="005B4900">
        <w:rPr>
          <w:lang w:eastAsia="zh-CN"/>
        </w:rPr>
        <w:t>the number of pathloss RSs configured by RRC. It is same as the maximum number of tracked RS in Rel-15. Thus, we can simplify set t</w:t>
      </w:r>
      <w:r w:rsidR="005B4900" w:rsidRPr="005B4900">
        <w:rPr>
          <w:lang w:eastAsia="zh-CN"/>
        </w:rPr>
        <w:t xml:space="preserve">he maximum number of activated </w:t>
      </w:r>
      <w:r w:rsidR="005B4900">
        <w:rPr>
          <w:lang w:eastAsia="zh-CN"/>
        </w:rPr>
        <w:t>pathloss reference RS update for PUSCH/SRS/PUCCH as 4. UE capability is not necessary.</w:t>
      </w:r>
    </w:p>
    <w:p w14:paraId="44037EA0" w14:textId="75FD4DED" w:rsidR="006B67C2" w:rsidRPr="006A581F" w:rsidRDefault="006B67C2" w:rsidP="006B67C2">
      <w:pPr>
        <w:pStyle w:val="LGTdoc"/>
        <w:spacing w:before="156" w:afterLines="0" w:line="240" w:lineRule="auto"/>
        <w:contextualSpacing/>
        <w:rPr>
          <w:rFonts w:ascii="Times" w:hAnsi="Times" w:cs="Times"/>
          <w:b/>
          <w:sz w:val="20"/>
          <w:szCs w:val="20"/>
          <w:highlight w:val="green"/>
          <w:lang w:val="en-US"/>
        </w:rPr>
      </w:pPr>
      <w:r w:rsidRPr="006A581F">
        <w:rPr>
          <w:rFonts w:ascii="Times" w:hAnsi="Times" w:cs="Times"/>
          <w:b/>
          <w:sz w:val="20"/>
          <w:szCs w:val="20"/>
          <w:highlight w:val="green"/>
          <w:lang w:val="en-US"/>
        </w:rPr>
        <w:t>Agreement (RRC impact)</w:t>
      </w:r>
    </w:p>
    <w:p w14:paraId="551D9910" w14:textId="77777777" w:rsidR="006B67C2" w:rsidRPr="006A581F" w:rsidRDefault="006B67C2" w:rsidP="006B67C2">
      <w:pPr>
        <w:pStyle w:val="LGTdoc"/>
        <w:spacing w:before="156" w:afterLines="0" w:line="240" w:lineRule="auto"/>
        <w:contextualSpacing/>
        <w:rPr>
          <w:rFonts w:ascii="Times" w:hAnsi="Times" w:cs="Times"/>
          <w:bCs/>
          <w:sz w:val="20"/>
          <w:szCs w:val="20"/>
          <w:lang w:val="en-US"/>
        </w:rPr>
      </w:pPr>
      <w:r w:rsidRPr="006A581F">
        <w:rPr>
          <w:rFonts w:ascii="Times" w:hAnsi="Times" w:cs="Times"/>
          <w:bCs/>
          <w:sz w:val="20"/>
          <w:szCs w:val="20"/>
          <w:lang w:val="en-US"/>
        </w:rPr>
        <w:t>On power control for PUSCH, PUCCH, and SRS, the total number of maximum configurable pathloss RSs, in including those supported in Rel-15, by RRC is 64</w:t>
      </w:r>
    </w:p>
    <w:p w14:paraId="6B85EBF4" w14:textId="77777777" w:rsidR="006B67C2" w:rsidRPr="006A581F" w:rsidRDefault="006B67C2" w:rsidP="006B67C2">
      <w:pPr>
        <w:pStyle w:val="LGTdoc"/>
        <w:numPr>
          <w:ilvl w:val="0"/>
          <w:numId w:val="34"/>
        </w:numPr>
        <w:spacing w:before="156" w:afterLines="0" w:after="0" w:line="240" w:lineRule="auto"/>
        <w:ind w:left="720" w:hanging="259"/>
        <w:contextualSpacing/>
        <w:rPr>
          <w:rFonts w:ascii="Times" w:hAnsi="Times" w:cs="Times"/>
          <w:bCs/>
          <w:sz w:val="20"/>
          <w:szCs w:val="20"/>
          <w:lang w:val="en-US"/>
        </w:rPr>
      </w:pPr>
      <w:r w:rsidRPr="006A581F">
        <w:rPr>
          <w:rFonts w:ascii="Times" w:hAnsi="Times" w:cs="Times"/>
          <w:bCs/>
          <w:sz w:val="20"/>
          <w:szCs w:val="20"/>
          <w:lang w:val="en-US"/>
        </w:rPr>
        <w:t xml:space="preserve">Note: Such pathloss reference signals are for configuration purpose only, and UE is still only required to track up to 4 pathloss RSs for any PUSCH, PUCCH, and SRS transmissions. </w:t>
      </w:r>
    </w:p>
    <w:p w14:paraId="65D1999E" w14:textId="457C1E32" w:rsidR="006B67C2" w:rsidRPr="005B4900" w:rsidRDefault="006B67C2" w:rsidP="001372D1">
      <w:pPr>
        <w:pStyle w:val="LGTdoc"/>
        <w:numPr>
          <w:ilvl w:val="1"/>
          <w:numId w:val="34"/>
        </w:numPr>
        <w:spacing w:before="156" w:afterLines="0" w:after="0" w:line="240" w:lineRule="auto"/>
        <w:contextualSpacing/>
        <w:rPr>
          <w:rFonts w:ascii="Times" w:hAnsi="Times" w:cs="Times"/>
          <w:bCs/>
          <w:sz w:val="20"/>
          <w:szCs w:val="20"/>
          <w:lang w:val="en-US"/>
        </w:rPr>
      </w:pPr>
      <w:r w:rsidRPr="006A581F">
        <w:rPr>
          <w:rFonts w:ascii="Times" w:hAnsi="Times" w:cs="Times"/>
          <w:bCs/>
          <w:sz w:val="20"/>
          <w:szCs w:val="20"/>
          <w:lang w:val="en-US"/>
        </w:rPr>
        <w:t>“Up to 4 pathloss RSs” applies the total number of pathloss RSs for PUSCH, PUCCH, and SRS</w:t>
      </w:r>
    </w:p>
    <w:p w14:paraId="0A7EEE01" w14:textId="36B83FE1" w:rsidR="007B001E" w:rsidRDefault="007B001E">
      <w:pPr>
        <w:autoSpaceDE/>
        <w:autoSpaceDN/>
        <w:adjustRightInd/>
        <w:snapToGrid/>
        <w:spacing w:after="0"/>
        <w:jc w:val="left"/>
        <w:rPr>
          <w:lang w:eastAsia="zh-CN"/>
        </w:rPr>
      </w:pPr>
    </w:p>
    <w:p w14:paraId="557771CE" w14:textId="5ED8522A" w:rsidR="00E91E9F" w:rsidRPr="00E91E9F" w:rsidRDefault="00E91E9F" w:rsidP="00E91E9F">
      <w:pPr>
        <w:rPr>
          <w:lang w:eastAsia="zh-CN"/>
        </w:rPr>
      </w:pPr>
      <w:r w:rsidRPr="00E91E9F">
        <w:rPr>
          <w:rFonts w:hint="eastAsia"/>
          <w:b/>
          <w:lang w:eastAsia="zh-CN"/>
        </w:rPr>
        <w:t>Proposal</w:t>
      </w:r>
      <w:r w:rsidR="00F02107">
        <w:rPr>
          <w:b/>
          <w:lang w:eastAsia="zh-CN"/>
        </w:rPr>
        <w:t xml:space="preserve"> 2</w:t>
      </w:r>
      <w:r w:rsidRPr="00E91E9F">
        <w:rPr>
          <w:rFonts w:hint="eastAsia"/>
          <w:b/>
          <w:lang w:eastAsia="zh-CN"/>
        </w:rPr>
        <w:t>:</w:t>
      </w:r>
      <w:r w:rsidRPr="00E91E9F">
        <w:rPr>
          <w:rFonts w:hint="eastAsia"/>
          <w:lang w:eastAsia="zh-CN"/>
        </w:rPr>
        <w:t xml:space="preserve"> </w:t>
      </w:r>
      <w:r>
        <w:rPr>
          <w:lang w:eastAsia="zh-CN"/>
        </w:rPr>
        <w:t xml:space="preserve">For FG 16-1e, </w:t>
      </w:r>
      <w:r>
        <w:rPr>
          <w:rFonts w:hint="eastAsia"/>
          <w:lang w:eastAsia="zh-CN"/>
        </w:rPr>
        <w:t xml:space="preserve">suggest to </w:t>
      </w:r>
      <w:r>
        <w:rPr>
          <w:lang w:eastAsia="zh-CN"/>
        </w:rPr>
        <w:t>remove component 2.</w:t>
      </w:r>
    </w:p>
    <w:p w14:paraId="0FEF0B20" w14:textId="77777777" w:rsidR="00E91E9F" w:rsidRDefault="00E91E9F">
      <w:pPr>
        <w:autoSpaceDE/>
        <w:autoSpaceDN/>
        <w:adjustRightInd/>
        <w:snapToGrid/>
        <w:spacing w:after="0"/>
        <w:jc w:val="left"/>
        <w:rPr>
          <w:lang w:eastAsia="zh-CN"/>
        </w:rPr>
      </w:pPr>
    </w:p>
    <w:p w14:paraId="5C6E4722" w14:textId="718E916C" w:rsidR="007B001E" w:rsidRPr="007B001E" w:rsidRDefault="007B001E" w:rsidP="001372D1">
      <w:pPr>
        <w:rPr>
          <w:b/>
          <w:u w:val="single"/>
          <w:lang w:eastAsia="zh-CN"/>
        </w:rPr>
      </w:pPr>
      <w:r w:rsidRPr="002954AC">
        <w:rPr>
          <w:b/>
          <w:u w:val="single"/>
          <w:lang w:eastAsia="zh-CN"/>
        </w:rPr>
        <w:t>FG 16-1</w:t>
      </w:r>
      <w:r>
        <w:rPr>
          <w:b/>
          <w:u w:val="single"/>
          <w:lang w:eastAsia="zh-CN"/>
        </w:rPr>
        <w:t>f</w:t>
      </w:r>
      <w:r w:rsidRPr="002954AC">
        <w:rPr>
          <w:b/>
          <w:u w:val="single"/>
          <w:lang w:eastAsia="zh-CN"/>
        </w:rPr>
        <w:t>:</w:t>
      </w:r>
    </w:p>
    <w:p w14:paraId="068FD18A" w14:textId="07A3100F" w:rsidR="002954AC" w:rsidRPr="00F02107" w:rsidRDefault="00DF06F7" w:rsidP="001372D1">
      <w:pPr>
        <w:rPr>
          <w:lang w:eastAsia="zh-CN"/>
        </w:rPr>
      </w:pPr>
      <w:r>
        <w:rPr>
          <w:rFonts w:hint="eastAsia"/>
          <w:lang w:eastAsia="zh-CN"/>
        </w:rPr>
        <w:t>For component 5</w:t>
      </w:r>
      <w:r w:rsidR="006B67C2">
        <w:rPr>
          <w:rFonts w:hint="eastAsia"/>
          <w:lang w:eastAsia="zh-CN"/>
        </w:rPr>
        <w:t xml:space="preserve">, we </w:t>
      </w:r>
      <w:r w:rsidR="006B67C2">
        <w:rPr>
          <w:lang w:eastAsia="zh-CN"/>
        </w:rPr>
        <w:t>suggest</w:t>
      </w:r>
      <w:r w:rsidR="006B67C2">
        <w:rPr>
          <w:rFonts w:hint="eastAsia"/>
          <w:lang w:eastAsia="zh-CN"/>
        </w:rPr>
        <w:t xml:space="preserve"> </w:t>
      </w:r>
      <w:r w:rsidR="006B67C2">
        <w:rPr>
          <w:lang w:eastAsia="zh-CN"/>
        </w:rPr>
        <w:t>to remove it. In Rel-15 PScell BFR, there is no UE capability on whether to support CFRA for BFR. Following the same principle, for Scell BFR, PUCCH-BFR should also be mandatory to be supported by UE, although NW has the ri</w:t>
      </w:r>
      <w:r w:rsidR="005B4900">
        <w:rPr>
          <w:lang w:eastAsia="zh-CN"/>
        </w:rPr>
        <w:t>ght not to configure PUCCH-BFR.</w:t>
      </w:r>
    </w:p>
    <w:p w14:paraId="69326DA2" w14:textId="62C43EC8" w:rsidR="00E91E9F" w:rsidRPr="00E91E9F" w:rsidRDefault="00E91E9F" w:rsidP="001372D1">
      <w:pPr>
        <w:rPr>
          <w:lang w:eastAsia="zh-CN"/>
        </w:rPr>
      </w:pPr>
      <w:r w:rsidRPr="00E91E9F">
        <w:rPr>
          <w:rFonts w:hint="eastAsia"/>
          <w:b/>
          <w:lang w:eastAsia="zh-CN"/>
        </w:rPr>
        <w:t>Proposal</w:t>
      </w:r>
      <w:r w:rsidR="00F02107">
        <w:rPr>
          <w:b/>
          <w:lang w:eastAsia="zh-CN"/>
        </w:rPr>
        <w:t xml:space="preserve"> 3</w:t>
      </w:r>
      <w:r w:rsidRPr="00E91E9F">
        <w:rPr>
          <w:rFonts w:hint="eastAsia"/>
          <w:b/>
          <w:lang w:eastAsia="zh-CN"/>
        </w:rPr>
        <w:t>:</w:t>
      </w:r>
      <w:r w:rsidRPr="00E91E9F">
        <w:rPr>
          <w:rFonts w:hint="eastAsia"/>
          <w:lang w:eastAsia="zh-CN"/>
        </w:rPr>
        <w:t xml:space="preserve"> </w:t>
      </w:r>
      <w:r>
        <w:rPr>
          <w:lang w:eastAsia="zh-CN"/>
        </w:rPr>
        <w:t xml:space="preserve">For FG 16-1f, </w:t>
      </w:r>
      <w:r>
        <w:rPr>
          <w:rFonts w:hint="eastAsia"/>
          <w:lang w:eastAsia="zh-CN"/>
        </w:rPr>
        <w:t xml:space="preserve">suggest to </w:t>
      </w:r>
      <w:r>
        <w:rPr>
          <w:lang w:eastAsia="zh-CN"/>
        </w:rPr>
        <w:t>remove component 5.</w:t>
      </w:r>
    </w:p>
    <w:p w14:paraId="190C8A62" w14:textId="77777777" w:rsidR="00E91E9F" w:rsidRPr="000826D6" w:rsidRDefault="00E91E9F" w:rsidP="001372D1">
      <w:pPr>
        <w:rPr>
          <w:lang w:eastAsia="zh-CN"/>
        </w:rPr>
      </w:pPr>
    </w:p>
    <w:p w14:paraId="2F9774B0" w14:textId="7319A939" w:rsidR="002954AC" w:rsidRDefault="002954AC" w:rsidP="001372D1">
      <w:pPr>
        <w:rPr>
          <w:b/>
          <w:u w:val="single"/>
          <w:lang w:eastAsia="zh-CN"/>
        </w:rPr>
      </w:pPr>
      <w:r w:rsidRPr="002954AC">
        <w:rPr>
          <w:b/>
          <w:u w:val="single"/>
          <w:lang w:eastAsia="zh-CN"/>
        </w:rPr>
        <w:t>FG 16-2</w:t>
      </w:r>
      <w:r w:rsidR="00DF06F7">
        <w:rPr>
          <w:b/>
          <w:u w:val="single"/>
          <w:lang w:eastAsia="zh-CN"/>
        </w:rPr>
        <w:t>a</w:t>
      </w:r>
      <w:r w:rsidRPr="002954AC">
        <w:rPr>
          <w:b/>
          <w:u w:val="single"/>
          <w:lang w:eastAsia="zh-CN"/>
        </w:rPr>
        <w:t>:</w:t>
      </w:r>
    </w:p>
    <w:p w14:paraId="668A1FC4" w14:textId="2663D137" w:rsidR="00DF06F7" w:rsidRDefault="00166AF2" w:rsidP="001372D1">
      <w:pPr>
        <w:rPr>
          <w:lang w:eastAsia="zh-CN"/>
        </w:rPr>
      </w:pPr>
      <w:r w:rsidRPr="00DF06F7">
        <w:rPr>
          <w:rFonts w:hint="eastAsia"/>
          <w:lang w:eastAsia="zh-CN"/>
        </w:rPr>
        <w:t xml:space="preserve">Given that </w:t>
      </w:r>
      <w:r w:rsidR="00EF076E" w:rsidRPr="00DF06F7">
        <w:rPr>
          <w:rFonts w:hint="eastAsia"/>
          <w:lang w:eastAsia="zh-CN"/>
        </w:rPr>
        <w:t xml:space="preserve">multiple feature components of </w:t>
      </w:r>
      <w:r w:rsidRPr="00DF06F7">
        <w:rPr>
          <w:rFonts w:hint="eastAsia"/>
          <w:lang w:eastAsia="zh-CN"/>
        </w:rPr>
        <w:t>FG 16-2</w:t>
      </w:r>
      <w:r w:rsidR="00DF06F7">
        <w:rPr>
          <w:lang w:eastAsia="zh-CN"/>
        </w:rPr>
        <w:t>a</w:t>
      </w:r>
      <w:r w:rsidRPr="00DF06F7">
        <w:rPr>
          <w:rFonts w:hint="eastAsia"/>
          <w:lang w:eastAsia="zh-CN"/>
        </w:rPr>
        <w:t xml:space="preserve"> are </w:t>
      </w:r>
      <w:r w:rsidRPr="00DF06F7">
        <w:rPr>
          <w:lang w:eastAsia="zh-CN"/>
        </w:rPr>
        <w:t>uncorrelated</w:t>
      </w:r>
      <w:r w:rsidRPr="00DF06F7">
        <w:rPr>
          <w:rFonts w:hint="eastAsia"/>
          <w:lang w:eastAsia="zh-CN"/>
        </w:rPr>
        <w:t>, we suggest to split FG 16-2</w:t>
      </w:r>
      <w:r w:rsidRPr="00DF06F7">
        <w:rPr>
          <w:lang w:eastAsia="zh-CN"/>
        </w:rPr>
        <w:t xml:space="preserve"> into multiple feature groups.</w:t>
      </w:r>
    </w:p>
    <w:p w14:paraId="57AF6D0F" w14:textId="2737BA2F" w:rsidR="00DF06F7" w:rsidRDefault="00DF06F7" w:rsidP="001372D1">
      <w:pPr>
        <w:rPr>
          <w:lang w:eastAsia="zh-CN"/>
        </w:rPr>
      </w:pPr>
      <w:r>
        <w:rPr>
          <w:rFonts w:hint="eastAsia"/>
          <w:lang w:eastAsia="zh-CN"/>
        </w:rPr>
        <w:t>For component 3</w:t>
      </w:r>
      <w:r>
        <w:rPr>
          <w:lang w:eastAsia="zh-CN"/>
        </w:rPr>
        <w:t xml:space="preserve"> of basic components</w:t>
      </w:r>
      <w:r>
        <w:rPr>
          <w:rFonts w:hint="eastAsia"/>
          <w:lang w:eastAsia="zh-CN"/>
        </w:rPr>
        <w:t xml:space="preserve">, it should be </w:t>
      </w:r>
      <w:r>
        <w:rPr>
          <w:lang w:eastAsia="zh-CN"/>
        </w:rPr>
        <w:t>separated</w:t>
      </w:r>
      <w:r>
        <w:rPr>
          <w:rFonts w:hint="eastAsia"/>
          <w:lang w:eastAsia="zh-CN"/>
        </w:rPr>
        <w:t xml:space="preserve"> </w:t>
      </w:r>
      <w:r>
        <w:rPr>
          <w:lang w:eastAsia="zh-CN"/>
        </w:rPr>
        <w:t>into two components for the sake that there is no relation between “</w:t>
      </w:r>
      <w:r>
        <w:t>The value of R=[1,2] for BD/CCE</w:t>
      </w:r>
      <w:r>
        <w:rPr>
          <w:lang w:eastAsia="zh-CN"/>
        </w:rPr>
        <w:t>” and “</w:t>
      </w:r>
      <w:r>
        <w:t>Support of fully/partially time/frequency overlapped PDSCH reception (PDSCHs overlapping  types in time and frequency domain)</w:t>
      </w:r>
      <w:r>
        <w:rPr>
          <w:lang w:eastAsia="zh-CN"/>
        </w:rPr>
        <w:t>”. Furthermore, for the later component, PDSCHs overlapping types should also be detailed, e.g., full overlapping/partial overlapping/non-overlapping, which will bring different implementation complexity for UE.</w:t>
      </w:r>
    </w:p>
    <w:p w14:paraId="2BEAF13E" w14:textId="48B7E3B0" w:rsidR="00DF06F7" w:rsidRDefault="00DF06F7" w:rsidP="001372D1">
      <w:pPr>
        <w:rPr>
          <w:lang w:eastAsia="zh-CN"/>
        </w:rPr>
      </w:pPr>
      <w:r>
        <w:rPr>
          <w:rFonts w:hint="eastAsia"/>
          <w:lang w:eastAsia="zh-CN"/>
        </w:rPr>
        <w:t>For component 4,</w:t>
      </w:r>
      <w:r>
        <w:rPr>
          <w:lang w:eastAsia="zh-CN"/>
        </w:rPr>
        <w:t xml:space="preserve"> </w:t>
      </w:r>
      <w:r>
        <w:rPr>
          <w:rFonts w:hint="eastAsia"/>
          <w:lang w:eastAsia="zh-CN"/>
        </w:rPr>
        <w:t>5 and 6</w:t>
      </w:r>
      <w:r>
        <w:rPr>
          <w:lang w:eastAsia="zh-CN"/>
        </w:rPr>
        <w:t xml:space="preserve"> of basic components, they should not be basic components. In RAN1#99, out-of-order operations for multi-TRP case have been supported and also </w:t>
      </w:r>
      <w:r>
        <w:rPr>
          <w:rFonts w:hint="eastAsia"/>
          <w:lang w:eastAsia="zh-CN"/>
        </w:rPr>
        <w:t xml:space="preserve">agreed to be optional </w:t>
      </w:r>
      <w:r>
        <w:rPr>
          <w:lang w:eastAsia="zh-CN"/>
        </w:rPr>
        <w:t>for a UE as shown by the highl</w:t>
      </w:r>
      <w:r w:rsidR="00826AFA">
        <w:rPr>
          <w:lang w:eastAsia="zh-CN"/>
        </w:rPr>
        <w:t>ight in the following agreement</w:t>
      </w:r>
      <w:r>
        <w:rPr>
          <w:lang w:eastAsia="zh-CN"/>
        </w:rPr>
        <w:t>.</w:t>
      </w:r>
    </w:p>
    <w:p w14:paraId="7E8D8DB0" w14:textId="77777777" w:rsidR="00DF06F7" w:rsidRPr="006A581F" w:rsidRDefault="00DF06F7" w:rsidP="00DF06F7">
      <w:pPr>
        <w:rPr>
          <w:rFonts w:cs="Times"/>
          <w:b/>
          <w:bCs/>
          <w:szCs w:val="20"/>
          <w:highlight w:val="green"/>
          <w:lang w:eastAsia="x-none"/>
        </w:rPr>
      </w:pPr>
      <w:r w:rsidRPr="006A581F">
        <w:rPr>
          <w:rFonts w:cs="Times"/>
          <w:b/>
          <w:bCs/>
          <w:szCs w:val="20"/>
          <w:highlight w:val="green"/>
          <w:lang w:eastAsia="x-none"/>
        </w:rPr>
        <w:t xml:space="preserve">Agreement </w:t>
      </w:r>
    </w:p>
    <w:p w14:paraId="17819459" w14:textId="77777777" w:rsidR="00DF06F7" w:rsidRPr="006A581F" w:rsidRDefault="00DF06F7" w:rsidP="00DF06F7">
      <w:pPr>
        <w:rPr>
          <w:rFonts w:eastAsia="宋体" w:cs="Times"/>
          <w:szCs w:val="20"/>
        </w:rPr>
      </w:pPr>
      <w:r w:rsidRPr="006A581F">
        <w:rPr>
          <w:rFonts w:eastAsia="宋体" w:cs="Times"/>
          <w:szCs w:val="20"/>
        </w:rPr>
        <w:t xml:space="preserve">For multi-DCI based multi-TRP, when PDCCHs schedule two PDSCHs/PUSCHs across TRPs, i.e. PDCCHs are associated with different values of </w:t>
      </w:r>
      <w:r w:rsidRPr="006A581F">
        <w:rPr>
          <w:rFonts w:eastAsia="宋体" w:cs="Times"/>
          <w:i/>
          <w:iCs/>
          <w:szCs w:val="20"/>
        </w:rPr>
        <w:t>CORESETpoolIndex</w:t>
      </w:r>
      <w:r w:rsidRPr="006A581F">
        <w:rPr>
          <w:rFonts w:eastAsia="宋体" w:cs="Times"/>
          <w:szCs w:val="20"/>
        </w:rPr>
        <w:t xml:space="preserve">, following operations are allowed: </w:t>
      </w:r>
    </w:p>
    <w:p w14:paraId="6124D41A" w14:textId="77777777" w:rsidR="00DF06F7" w:rsidRPr="006A581F" w:rsidRDefault="00DF06F7" w:rsidP="00DF06F7">
      <w:pPr>
        <w:pStyle w:val="af2"/>
        <w:numPr>
          <w:ilvl w:val="0"/>
          <w:numId w:val="38"/>
        </w:numPr>
        <w:autoSpaceDE/>
        <w:autoSpaceDN/>
        <w:adjustRightInd/>
        <w:snapToGrid/>
        <w:spacing w:after="0"/>
        <w:ind w:firstLineChars="0"/>
        <w:contextualSpacing/>
        <w:rPr>
          <w:rFonts w:cs="Times"/>
          <w:szCs w:val="20"/>
        </w:rPr>
      </w:pPr>
      <w:r w:rsidRPr="006A581F">
        <w:rPr>
          <w:rFonts w:cs="Times"/>
          <w:szCs w:val="20"/>
        </w:rPr>
        <w:t xml:space="preserve">PDCCH to PDSCH: For any two HARQ process IDs in a given scheduled cell, if the UE is scheduled to start receiving a first PDSCH starting in symbol j by a PDCCH associated with a value of </w:t>
      </w:r>
      <w:r w:rsidRPr="006A581F">
        <w:rPr>
          <w:rFonts w:cs="Times"/>
          <w:i/>
          <w:iCs/>
          <w:szCs w:val="20"/>
        </w:rPr>
        <w:t>CORESETpoolIndex</w:t>
      </w:r>
      <w:r w:rsidRPr="006A581F">
        <w:rPr>
          <w:rFonts w:cs="Times"/>
          <w:szCs w:val="20"/>
        </w:rPr>
        <w:t xml:space="preserve"> ending in symbol i, the UE can be scheduled to receive a PDSCH starting earlier than the end of the first PDSCH with a PDCCH associated with a different value of </w:t>
      </w:r>
      <w:r w:rsidRPr="006A581F">
        <w:rPr>
          <w:rFonts w:cs="Times"/>
          <w:i/>
          <w:iCs/>
          <w:szCs w:val="20"/>
        </w:rPr>
        <w:t>CORESETpoolIndex</w:t>
      </w:r>
      <w:r w:rsidRPr="006A581F">
        <w:rPr>
          <w:rFonts w:cs="Times"/>
          <w:szCs w:val="20"/>
        </w:rPr>
        <w:t xml:space="preserve"> that ends later than symbol i.</w:t>
      </w:r>
    </w:p>
    <w:p w14:paraId="5CE9C502" w14:textId="77777777" w:rsidR="00DF06F7" w:rsidRPr="006A581F" w:rsidRDefault="00DF06F7" w:rsidP="00DF06F7">
      <w:pPr>
        <w:pStyle w:val="af2"/>
        <w:numPr>
          <w:ilvl w:val="0"/>
          <w:numId w:val="37"/>
        </w:numPr>
        <w:autoSpaceDE/>
        <w:autoSpaceDN/>
        <w:adjustRightInd/>
        <w:snapToGrid/>
        <w:spacing w:after="0"/>
        <w:ind w:firstLineChars="0"/>
        <w:contextualSpacing/>
        <w:rPr>
          <w:rFonts w:cs="Times"/>
          <w:szCs w:val="20"/>
        </w:rPr>
      </w:pPr>
      <w:r w:rsidRPr="006A581F">
        <w:rPr>
          <w:rFonts w:cs="Times"/>
          <w:szCs w:val="20"/>
        </w:rPr>
        <w:t xml:space="preserve">PDCCH to PUSCH: </w:t>
      </w:r>
      <w:r w:rsidRPr="006A581F">
        <w:rPr>
          <w:rFonts w:eastAsia="Times New Roman" w:cs="Times"/>
          <w:szCs w:val="20"/>
        </w:rPr>
        <w:t xml:space="preserve">For any two HARQ process IDs  in a given scheduled cell, if the UE is scheduled to start a first PUSCH transmission starting in symbol j by a PDCCH </w:t>
      </w:r>
      <w:r w:rsidRPr="006A581F">
        <w:rPr>
          <w:rFonts w:cs="Times"/>
          <w:szCs w:val="20"/>
        </w:rPr>
        <w:t xml:space="preserve">associated with a value of </w:t>
      </w:r>
      <w:r w:rsidRPr="006A581F">
        <w:rPr>
          <w:rFonts w:cs="Times"/>
          <w:i/>
          <w:iCs/>
          <w:szCs w:val="20"/>
        </w:rPr>
        <w:t>CORESETpoolIndex</w:t>
      </w:r>
      <w:r w:rsidRPr="006A581F">
        <w:rPr>
          <w:rFonts w:cs="Times"/>
          <w:szCs w:val="20"/>
        </w:rPr>
        <w:t xml:space="preserve"> </w:t>
      </w:r>
      <w:r w:rsidRPr="006A581F">
        <w:rPr>
          <w:rFonts w:eastAsia="Times New Roman" w:cs="Times"/>
          <w:szCs w:val="20"/>
        </w:rPr>
        <w:t xml:space="preserve">ending in symbol i, the UE </w:t>
      </w:r>
      <w:r w:rsidRPr="006A581F">
        <w:rPr>
          <w:rFonts w:cs="Times"/>
          <w:szCs w:val="20"/>
        </w:rPr>
        <w:t xml:space="preserve">can </w:t>
      </w:r>
      <w:r w:rsidRPr="006A581F">
        <w:rPr>
          <w:rFonts w:eastAsia="Times New Roman" w:cs="Times"/>
          <w:szCs w:val="20"/>
        </w:rPr>
        <w:t xml:space="preserve">be scheduled to transmit a PUSCH starting earlier than the end of the first PUSCH by a PDCCH </w:t>
      </w:r>
      <w:r w:rsidRPr="006A581F">
        <w:rPr>
          <w:rFonts w:cs="Times"/>
          <w:szCs w:val="20"/>
        </w:rPr>
        <w:t xml:space="preserve">associated with a different value of </w:t>
      </w:r>
      <w:r w:rsidRPr="006A581F">
        <w:rPr>
          <w:rFonts w:cs="Times"/>
          <w:i/>
          <w:iCs/>
          <w:szCs w:val="20"/>
        </w:rPr>
        <w:t>CORESETpoolIndex</w:t>
      </w:r>
      <w:r w:rsidRPr="006A581F">
        <w:rPr>
          <w:rFonts w:cs="Times"/>
          <w:szCs w:val="20"/>
        </w:rPr>
        <w:t xml:space="preserve"> </w:t>
      </w:r>
      <w:r w:rsidRPr="006A581F">
        <w:rPr>
          <w:rFonts w:eastAsia="Times New Roman" w:cs="Times"/>
          <w:szCs w:val="20"/>
        </w:rPr>
        <w:t xml:space="preserve"> that ends later than symbol i. </w:t>
      </w:r>
    </w:p>
    <w:p w14:paraId="0F37B638" w14:textId="77777777" w:rsidR="00DF06F7" w:rsidRPr="006A581F" w:rsidRDefault="00DF06F7" w:rsidP="00DF06F7">
      <w:pPr>
        <w:pStyle w:val="af2"/>
        <w:numPr>
          <w:ilvl w:val="1"/>
          <w:numId w:val="37"/>
        </w:numPr>
        <w:autoSpaceDE/>
        <w:autoSpaceDN/>
        <w:adjustRightInd/>
        <w:snapToGrid/>
        <w:spacing w:after="0"/>
        <w:ind w:firstLineChars="0"/>
        <w:contextualSpacing/>
        <w:rPr>
          <w:rFonts w:cs="Times"/>
          <w:szCs w:val="20"/>
        </w:rPr>
      </w:pPr>
      <w:r w:rsidRPr="006A581F">
        <w:rPr>
          <w:rFonts w:cs="Times"/>
          <w:szCs w:val="20"/>
        </w:rPr>
        <w:t>Note that from the UE perspective, it does not imply overlapped PUSCHs at the time.</w:t>
      </w:r>
    </w:p>
    <w:p w14:paraId="675649AC" w14:textId="77777777" w:rsidR="00DF06F7" w:rsidRPr="006A581F" w:rsidRDefault="00DF06F7" w:rsidP="00DF06F7">
      <w:pPr>
        <w:pStyle w:val="af2"/>
        <w:numPr>
          <w:ilvl w:val="0"/>
          <w:numId w:val="37"/>
        </w:numPr>
        <w:autoSpaceDE/>
        <w:autoSpaceDN/>
        <w:adjustRightInd/>
        <w:snapToGrid/>
        <w:spacing w:after="0"/>
        <w:ind w:firstLineChars="0"/>
        <w:contextualSpacing/>
        <w:jc w:val="left"/>
        <w:rPr>
          <w:rFonts w:cs="Times"/>
          <w:szCs w:val="20"/>
          <w:u w:val="single"/>
        </w:rPr>
      </w:pPr>
      <w:r w:rsidRPr="006A581F">
        <w:rPr>
          <w:rFonts w:cs="Times"/>
          <w:szCs w:val="20"/>
        </w:rPr>
        <w:t xml:space="preserve">PDSCH to HARQ-Ack: In a given scheduled cell, the UE can receive a </w:t>
      </w:r>
      <w:r w:rsidRPr="006A581F">
        <w:rPr>
          <w:rFonts w:eastAsia="等线" w:cs="Times"/>
          <w:szCs w:val="20"/>
        </w:rPr>
        <w:t xml:space="preserve">first </w:t>
      </w:r>
      <w:r w:rsidRPr="006A581F">
        <w:rPr>
          <w:rFonts w:cs="Times"/>
          <w:szCs w:val="20"/>
        </w:rPr>
        <w:t xml:space="preserve">PDSCH in slot </w:t>
      </w:r>
      <w:r w:rsidRPr="006A581F">
        <w:rPr>
          <w:rFonts w:cs="Times"/>
          <w:i/>
          <w:szCs w:val="20"/>
        </w:rPr>
        <w:t>i</w:t>
      </w:r>
      <w:r w:rsidRPr="006A581F">
        <w:rPr>
          <w:rFonts w:cs="Times"/>
          <w:szCs w:val="20"/>
        </w:rPr>
        <w:t xml:space="preserve">, with the corresponding HARQ-ACK assigned to be transmitted in slot </w:t>
      </w:r>
      <w:r w:rsidRPr="006A581F">
        <w:rPr>
          <w:rFonts w:cs="Times"/>
          <w:i/>
          <w:szCs w:val="20"/>
        </w:rPr>
        <w:t>j</w:t>
      </w:r>
      <w:r w:rsidRPr="006A581F">
        <w:rPr>
          <w:rFonts w:cs="Times"/>
          <w:szCs w:val="20"/>
        </w:rPr>
        <w:t xml:space="preserve">, and </w:t>
      </w:r>
      <w:r w:rsidRPr="006A581F">
        <w:rPr>
          <w:rFonts w:eastAsia="等线" w:cs="Times"/>
          <w:szCs w:val="20"/>
        </w:rPr>
        <w:t>a second</w:t>
      </w:r>
      <w:r w:rsidRPr="006A581F">
        <w:rPr>
          <w:rFonts w:cs="Times"/>
          <w:szCs w:val="20"/>
        </w:rPr>
        <w:t xml:space="preserve"> PDSCH associated with a </w:t>
      </w:r>
      <w:r w:rsidRPr="006A581F">
        <w:rPr>
          <w:rFonts w:cs="Times"/>
          <w:i/>
          <w:iCs/>
          <w:szCs w:val="20"/>
        </w:rPr>
        <w:t>CORESETpoolindex</w:t>
      </w:r>
      <w:r w:rsidRPr="006A581F">
        <w:rPr>
          <w:rFonts w:cs="Times"/>
          <w:szCs w:val="20"/>
        </w:rPr>
        <w:t xml:space="preserve"> different from the first PDSCH </w:t>
      </w:r>
      <w:r w:rsidRPr="006A581F">
        <w:rPr>
          <w:rFonts w:eastAsia="等线" w:cs="Times"/>
          <w:szCs w:val="20"/>
        </w:rPr>
        <w:t>starting later than the first PDSCH</w:t>
      </w:r>
      <w:r w:rsidRPr="006A581F">
        <w:rPr>
          <w:rFonts w:cs="Times"/>
          <w:szCs w:val="20"/>
        </w:rPr>
        <w:t xml:space="preserve"> with its corresponding HARQ-ACK assigned to be transmitted in a slot before slot </w:t>
      </w:r>
      <w:r w:rsidRPr="006A581F">
        <w:rPr>
          <w:rFonts w:cs="Times"/>
          <w:i/>
          <w:szCs w:val="20"/>
        </w:rPr>
        <w:t>j</w:t>
      </w:r>
      <w:r w:rsidRPr="006A581F">
        <w:rPr>
          <w:rFonts w:cs="Times"/>
          <w:szCs w:val="20"/>
        </w:rPr>
        <w:t>.</w:t>
      </w:r>
    </w:p>
    <w:p w14:paraId="745548B0" w14:textId="77777777" w:rsidR="00DF06F7" w:rsidRPr="006A581F" w:rsidRDefault="00DF06F7" w:rsidP="00DF06F7">
      <w:pPr>
        <w:rPr>
          <w:rFonts w:cs="Times"/>
          <w:szCs w:val="20"/>
          <w:lang w:eastAsia="x-none"/>
        </w:rPr>
      </w:pPr>
      <w:r w:rsidRPr="00DF06F7">
        <w:rPr>
          <w:rFonts w:cs="Times"/>
          <w:szCs w:val="20"/>
          <w:highlight w:val="yellow"/>
          <w:lang w:eastAsia="x-none"/>
        </w:rPr>
        <w:t>Above features are optional for a UE that supports multi-DCI based multi-TRP</w:t>
      </w:r>
    </w:p>
    <w:p w14:paraId="06D275C9" w14:textId="77777777" w:rsidR="00DF06F7" w:rsidRPr="006A581F" w:rsidRDefault="00DF06F7" w:rsidP="00DF06F7">
      <w:pPr>
        <w:numPr>
          <w:ilvl w:val="0"/>
          <w:numId w:val="37"/>
        </w:numPr>
        <w:autoSpaceDE/>
        <w:autoSpaceDN/>
        <w:adjustRightInd/>
        <w:snapToGrid/>
        <w:spacing w:after="0"/>
        <w:rPr>
          <w:rFonts w:cs="Times"/>
          <w:iCs/>
          <w:szCs w:val="20"/>
          <w:lang w:eastAsia="x-none"/>
        </w:rPr>
      </w:pPr>
      <w:r w:rsidRPr="006A581F">
        <w:rPr>
          <w:rFonts w:eastAsia="宋体" w:cs="Times"/>
          <w:iCs/>
          <w:szCs w:val="20"/>
        </w:rPr>
        <w:t xml:space="preserve">For the CORESET without </w:t>
      </w:r>
      <w:r w:rsidRPr="006A581F">
        <w:rPr>
          <w:rFonts w:eastAsia="宋体" w:cs="Times"/>
          <w:i/>
          <w:szCs w:val="20"/>
        </w:rPr>
        <w:t>CORESETPoolIndex</w:t>
      </w:r>
      <w:r w:rsidRPr="006A581F">
        <w:rPr>
          <w:rFonts w:eastAsia="宋体" w:cs="Times"/>
          <w:iCs/>
          <w:szCs w:val="20"/>
        </w:rPr>
        <w:t xml:space="preserve">, the UE may assume that the CORESET is assigned with </w:t>
      </w:r>
      <w:r w:rsidRPr="006A581F">
        <w:rPr>
          <w:rFonts w:eastAsia="宋体" w:cs="Times"/>
          <w:i/>
          <w:szCs w:val="20"/>
        </w:rPr>
        <w:t>CORESETPoolIndex</w:t>
      </w:r>
      <w:r w:rsidRPr="006A581F">
        <w:rPr>
          <w:rFonts w:eastAsia="宋体" w:cs="Times"/>
          <w:iCs/>
          <w:szCs w:val="20"/>
        </w:rPr>
        <w:t xml:space="preserve"> as 0</w:t>
      </w:r>
    </w:p>
    <w:p w14:paraId="77CE4661" w14:textId="51D7F6BF" w:rsidR="00DF06F7" w:rsidRDefault="00DF06F7" w:rsidP="001372D1">
      <w:pPr>
        <w:rPr>
          <w:lang w:eastAsia="zh-CN"/>
        </w:rPr>
      </w:pPr>
    </w:p>
    <w:p w14:paraId="6521E6A9" w14:textId="2E776475" w:rsidR="00DF06F7" w:rsidRDefault="00DF06F7" w:rsidP="001372D1">
      <w:pPr>
        <w:rPr>
          <w:lang w:eastAsia="zh-CN"/>
        </w:rPr>
      </w:pPr>
      <w:r>
        <w:rPr>
          <w:rFonts w:hint="eastAsia"/>
          <w:lang w:eastAsia="zh-CN"/>
        </w:rPr>
        <w:t>For component 8</w:t>
      </w:r>
      <w:r>
        <w:rPr>
          <w:lang w:eastAsia="zh-CN"/>
        </w:rPr>
        <w:t xml:space="preserve"> of basic components</w:t>
      </w:r>
      <w:r>
        <w:rPr>
          <w:rFonts w:hint="eastAsia"/>
          <w:lang w:eastAsia="zh-CN"/>
        </w:rPr>
        <w:t>,</w:t>
      </w:r>
      <w:r>
        <w:rPr>
          <w:lang w:eastAsia="zh-CN"/>
        </w:rPr>
        <w:t xml:space="preserve"> reusing FG 2-3 is enough, thus we suggest to remove it.</w:t>
      </w:r>
    </w:p>
    <w:p w14:paraId="2C3B90E4" w14:textId="7D874BC3" w:rsidR="00DF06F7" w:rsidRDefault="00DF06F7" w:rsidP="001372D1">
      <w:pPr>
        <w:rPr>
          <w:lang w:eastAsia="zh-CN"/>
        </w:rPr>
      </w:pPr>
    </w:p>
    <w:p w14:paraId="4A727A97" w14:textId="0CE9C6DD" w:rsidR="001D1043" w:rsidRDefault="001D1043" w:rsidP="001372D1">
      <w:pPr>
        <w:rPr>
          <w:lang w:eastAsia="zh-CN"/>
        </w:rPr>
      </w:pPr>
      <w:r>
        <w:rPr>
          <w:lang w:eastAsia="zh-CN"/>
        </w:rPr>
        <w:t>F</w:t>
      </w:r>
      <w:r>
        <w:rPr>
          <w:rFonts w:hint="eastAsia"/>
          <w:lang w:eastAsia="zh-CN"/>
        </w:rPr>
        <w:t xml:space="preserve">or component 6 of optional components, </w:t>
      </w:r>
      <w:r w:rsidR="00826AFA">
        <w:rPr>
          <w:lang w:eastAsia="zh-CN"/>
        </w:rPr>
        <w:t xml:space="preserve">although </w:t>
      </w:r>
      <w:r>
        <w:rPr>
          <w:lang w:eastAsia="zh-CN"/>
        </w:rPr>
        <w:t>Rel-16</w:t>
      </w:r>
      <w:r w:rsidR="00D12A7D">
        <w:rPr>
          <w:lang w:eastAsia="zh-CN"/>
        </w:rPr>
        <w:t xml:space="preserve"> </w:t>
      </w:r>
      <w:r w:rsidR="00826AFA">
        <w:rPr>
          <w:lang w:eastAsia="zh-CN"/>
        </w:rPr>
        <w:t xml:space="preserve">has introduced to </w:t>
      </w:r>
      <w:r>
        <w:rPr>
          <w:lang w:eastAsia="zh-CN"/>
        </w:rPr>
        <w:t>support two TDMed long PUCCHs transmission in a slot, there has already one FG 4-22a to support it in TR38.822</w:t>
      </w:r>
      <w:r>
        <w:rPr>
          <w:rFonts w:hint="eastAsia"/>
          <w:lang w:eastAsia="zh-CN"/>
        </w:rPr>
        <w:t>,</w:t>
      </w:r>
      <w:r w:rsidR="00D12A7D">
        <w:rPr>
          <w:lang w:eastAsia="zh-CN"/>
        </w:rPr>
        <w:t xml:space="preserve"> where FG4-2 is for the case of  two TDMed short PUCCHs transmission in a slot, and FG4-22 is for the case of  one short PUCCH and one long PUCCH TDMed transmission in a slot</w:t>
      </w:r>
      <w:r w:rsidR="00D12A7D">
        <w:rPr>
          <w:rFonts w:hint="eastAsia"/>
          <w:lang w:eastAsia="zh-CN"/>
        </w:rPr>
        <w:t>.</w:t>
      </w:r>
      <w:r w:rsidR="00D12A7D">
        <w:rPr>
          <w:lang w:eastAsia="zh-CN"/>
        </w:rPr>
        <w:t xml:space="preserve"> Thus, we suggest to remove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88"/>
        <w:gridCol w:w="4428"/>
      </w:tblGrid>
      <w:tr w:rsidR="001D1043" w:rsidRPr="000E3724" w14:paraId="57714964" w14:textId="77777777" w:rsidTr="001D1043">
        <w:tc>
          <w:tcPr>
            <w:tcW w:w="817" w:type="dxa"/>
          </w:tcPr>
          <w:p w14:paraId="58F230CA" w14:textId="2FC53917" w:rsidR="001D1043" w:rsidRPr="000E3724" w:rsidRDefault="001D1043" w:rsidP="001D1043">
            <w:pPr>
              <w:pStyle w:val="TAL"/>
            </w:pPr>
            <w:r w:rsidRPr="000E3724">
              <w:lastRenderedPageBreak/>
              <w:t>4-2</w:t>
            </w:r>
          </w:p>
        </w:tc>
        <w:tc>
          <w:tcPr>
            <w:tcW w:w="4288" w:type="dxa"/>
          </w:tcPr>
          <w:p w14:paraId="5E4693A4" w14:textId="3C2BEB04" w:rsidR="001D1043" w:rsidRPr="000E3724" w:rsidRDefault="001D1043" w:rsidP="001D1043">
            <w:pPr>
              <w:pStyle w:val="TAL"/>
            </w:pPr>
            <w:r w:rsidRPr="000E3724">
              <w:t>2 PUCCH of format 0 or 2 in consecutive symbols</w:t>
            </w:r>
          </w:p>
        </w:tc>
        <w:tc>
          <w:tcPr>
            <w:tcW w:w="0" w:type="auto"/>
          </w:tcPr>
          <w:p w14:paraId="7BE3D31D" w14:textId="77777777" w:rsidR="001D1043" w:rsidRPr="000E3724" w:rsidRDefault="001D1043" w:rsidP="001D1043">
            <w:pPr>
              <w:pStyle w:val="TAL"/>
            </w:pPr>
            <w:r w:rsidRPr="000E3724">
              <w:t xml:space="preserve">1) 2 PUCCH format 0/2 in different symbols and once per slot for HARQ-ACK, </w:t>
            </w:r>
          </w:p>
          <w:p w14:paraId="6E26F77E" w14:textId="77777777" w:rsidR="001D1043" w:rsidRPr="000E3724" w:rsidRDefault="001D1043" w:rsidP="001D1043">
            <w:pPr>
              <w:pStyle w:val="TAL"/>
            </w:pPr>
            <w:r w:rsidRPr="000E3724">
              <w:t xml:space="preserve">2) 2 PUCCH format 0 in different symbols and once per slot for SR </w:t>
            </w:r>
          </w:p>
          <w:p w14:paraId="549AF336" w14:textId="67F195A1" w:rsidR="001D1043" w:rsidRPr="000E3724" w:rsidRDefault="001D1043" w:rsidP="001D1043">
            <w:pPr>
              <w:pStyle w:val="TAL"/>
            </w:pPr>
            <w:r w:rsidRPr="000E3724">
              <w:t>3) 2 PUCCH format 2 in different symbols and once per slot for CSI over two consecutive OFDM symbols</w:t>
            </w:r>
          </w:p>
        </w:tc>
      </w:tr>
      <w:tr w:rsidR="001D1043" w:rsidRPr="000E3724" w14:paraId="691752D2" w14:textId="77777777" w:rsidTr="001D1043">
        <w:tc>
          <w:tcPr>
            <w:tcW w:w="817" w:type="dxa"/>
          </w:tcPr>
          <w:p w14:paraId="3E4F545C" w14:textId="666E2898" w:rsidR="001D1043" w:rsidRPr="000E3724" w:rsidRDefault="001D1043" w:rsidP="001D1043">
            <w:pPr>
              <w:pStyle w:val="TAL"/>
            </w:pPr>
            <w:r w:rsidRPr="000E3724">
              <w:t>4-22</w:t>
            </w:r>
          </w:p>
        </w:tc>
        <w:tc>
          <w:tcPr>
            <w:tcW w:w="4288" w:type="dxa"/>
          </w:tcPr>
          <w:p w14:paraId="046427B7" w14:textId="2B183546" w:rsidR="001D1043" w:rsidRPr="000E3724" w:rsidRDefault="001D1043" w:rsidP="001D1043">
            <w:pPr>
              <w:pStyle w:val="TAL"/>
            </w:pPr>
            <w:r w:rsidRPr="000E3724">
              <w:t>1 PUCCH format 0 or 2 and 1 PUCCH format 1, 3, or 4 in the same slot</w:t>
            </w:r>
          </w:p>
        </w:tc>
        <w:tc>
          <w:tcPr>
            <w:tcW w:w="0" w:type="auto"/>
          </w:tcPr>
          <w:p w14:paraId="1154463D" w14:textId="5AC0810A" w:rsidR="001D1043" w:rsidRPr="000E3724" w:rsidRDefault="001D1043" w:rsidP="001D1043">
            <w:pPr>
              <w:pStyle w:val="TAL"/>
            </w:pPr>
            <w:r w:rsidRPr="000E3724">
              <w:t>1 PUCCH format 0 or 2and 1 PUCCH format 1, 3, and 4 in the same slot</w:t>
            </w:r>
          </w:p>
        </w:tc>
      </w:tr>
      <w:tr w:rsidR="001D1043" w:rsidRPr="000E3724" w14:paraId="2E9D133F" w14:textId="77777777" w:rsidTr="001D1043">
        <w:tc>
          <w:tcPr>
            <w:tcW w:w="817" w:type="dxa"/>
          </w:tcPr>
          <w:p w14:paraId="25CCCEB8" w14:textId="124B24F6" w:rsidR="001D1043" w:rsidRPr="00D12A7D" w:rsidRDefault="001D1043" w:rsidP="001D1043">
            <w:pPr>
              <w:pStyle w:val="TAL"/>
              <w:rPr>
                <w:highlight w:val="yellow"/>
              </w:rPr>
            </w:pPr>
            <w:r w:rsidRPr="00D12A7D">
              <w:rPr>
                <w:highlight w:val="yellow"/>
              </w:rPr>
              <w:t>4-22a</w:t>
            </w:r>
          </w:p>
        </w:tc>
        <w:tc>
          <w:tcPr>
            <w:tcW w:w="4288" w:type="dxa"/>
          </w:tcPr>
          <w:p w14:paraId="3D232071" w14:textId="67D5B5A0" w:rsidR="001D1043" w:rsidRPr="00D12A7D" w:rsidRDefault="001D1043" w:rsidP="001D1043">
            <w:pPr>
              <w:pStyle w:val="TAL"/>
              <w:rPr>
                <w:highlight w:val="yellow"/>
              </w:rPr>
            </w:pPr>
            <w:r w:rsidRPr="00D12A7D">
              <w:rPr>
                <w:highlight w:val="yellow"/>
              </w:rPr>
              <w:t>2 PUCCH transmissions in the same slot which are not covered by 4-22 and 4-2</w:t>
            </w:r>
          </w:p>
        </w:tc>
        <w:tc>
          <w:tcPr>
            <w:tcW w:w="0" w:type="auto"/>
          </w:tcPr>
          <w:p w14:paraId="07A0605A" w14:textId="0CA5A72D" w:rsidR="001D1043" w:rsidRPr="00D12A7D" w:rsidRDefault="001D1043" w:rsidP="001D1043">
            <w:pPr>
              <w:pStyle w:val="TAL"/>
              <w:rPr>
                <w:highlight w:val="yellow"/>
              </w:rPr>
            </w:pPr>
            <w:r w:rsidRPr="00D12A7D">
              <w:rPr>
                <w:highlight w:val="yellow"/>
              </w:rPr>
              <w:t>2 PUCCH transmissions in the same slot which are not covered by 4-22 and 4-2</w:t>
            </w:r>
          </w:p>
        </w:tc>
      </w:tr>
    </w:tbl>
    <w:p w14:paraId="4C5BD01F" w14:textId="0AA272A8" w:rsidR="00E91E9F" w:rsidRDefault="00E91E9F" w:rsidP="001372D1">
      <w:pPr>
        <w:rPr>
          <w:lang w:eastAsia="zh-CN"/>
        </w:rPr>
      </w:pPr>
    </w:p>
    <w:p w14:paraId="2DE6CF10" w14:textId="7919F300" w:rsidR="00E91E9F" w:rsidRDefault="00E91E9F" w:rsidP="00E91E9F">
      <w:pPr>
        <w:rPr>
          <w:lang w:eastAsia="zh-CN"/>
        </w:rPr>
      </w:pPr>
      <w:r w:rsidRPr="00E91E9F">
        <w:rPr>
          <w:rFonts w:hint="eastAsia"/>
          <w:b/>
          <w:lang w:eastAsia="zh-CN"/>
        </w:rPr>
        <w:t>Proposal</w:t>
      </w:r>
      <w:r w:rsidR="00F02107">
        <w:rPr>
          <w:b/>
          <w:lang w:eastAsia="zh-CN"/>
        </w:rPr>
        <w:t xml:space="preserve"> 4</w:t>
      </w:r>
      <w:r w:rsidRPr="00E91E9F">
        <w:rPr>
          <w:rFonts w:hint="eastAsia"/>
          <w:b/>
          <w:lang w:eastAsia="zh-CN"/>
        </w:rPr>
        <w:t>:</w:t>
      </w:r>
      <w:r w:rsidRPr="00E91E9F">
        <w:rPr>
          <w:rFonts w:hint="eastAsia"/>
          <w:lang w:eastAsia="zh-CN"/>
        </w:rPr>
        <w:t xml:space="preserve"> </w:t>
      </w:r>
      <w:r>
        <w:rPr>
          <w:lang w:eastAsia="zh-CN"/>
        </w:rPr>
        <w:t>For FG 16-2a,</w:t>
      </w:r>
    </w:p>
    <w:p w14:paraId="2B0FC160" w14:textId="2855AC7C" w:rsidR="00E91E9F" w:rsidRDefault="00E91E9F" w:rsidP="00E91E9F">
      <w:pPr>
        <w:pStyle w:val="af2"/>
        <w:numPr>
          <w:ilvl w:val="0"/>
          <w:numId w:val="40"/>
        </w:numPr>
        <w:ind w:firstLineChars="0"/>
        <w:rPr>
          <w:lang w:eastAsia="zh-CN"/>
        </w:rPr>
      </w:pPr>
      <w:r>
        <w:rPr>
          <w:rFonts w:hint="eastAsia"/>
          <w:lang w:eastAsia="zh-CN"/>
        </w:rPr>
        <w:t xml:space="preserve">Suggest </w:t>
      </w:r>
      <w:r w:rsidR="00141B02">
        <w:rPr>
          <w:lang w:eastAsia="zh-CN"/>
        </w:rPr>
        <w:t>to split it into multiple</w:t>
      </w:r>
      <w:r>
        <w:rPr>
          <w:lang w:eastAsia="zh-CN"/>
        </w:rPr>
        <w:t xml:space="preserve"> FG</w:t>
      </w:r>
      <w:r w:rsidR="00141B02">
        <w:rPr>
          <w:lang w:eastAsia="zh-CN"/>
        </w:rPr>
        <w:t>s</w:t>
      </w:r>
    </w:p>
    <w:p w14:paraId="3658EDFD" w14:textId="7F7EBCC3" w:rsidR="00141B02" w:rsidRDefault="00141B02" w:rsidP="00E91E9F">
      <w:pPr>
        <w:pStyle w:val="af2"/>
        <w:numPr>
          <w:ilvl w:val="0"/>
          <w:numId w:val="40"/>
        </w:numPr>
        <w:ind w:firstLineChars="0"/>
        <w:rPr>
          <w:lang w:eastAsia="zh-CN"/>
        </w:rPr>
      </w:pPr>
      <w:r>
        <w:rPr>
          <w:rFonts w:hint="eastAsia"/>
          <w:lang w:eastAsia="zh-CN"/>
        </w:rPr>
        <w:t xml:space="preserve">For </w:t>
      </w:r>
      <w:r>
        <w:rPr>
          <w:lang w:eastAsia="zh-CN"/>
        </w:rPr>
        <w:t>component</w:t>
      </w:r>
      <w:r>
        <w:rPr>
          <w:rFonts w:hint="eastAsia"/>
          <w:lang w:eastAsia="zh-CN"/>
        </w:rPr>
        <w:t xml:space="preserve"> </w:t>
      </w:r>
      <w:r>
        <w:rPr>
          <w:lang w:eastAsia="zh-CN"/>
        </w:rPr>
        <w:t>3 of basic components, suggest to separate it into two component</w:t>
      </w:r>
      <w:r w:rsidR="00826AFA">
        <w:rPr>
          <w:lang w:eastAsia="zh-CN"/>
        </w:rPr>
        <w:t>s</w:t>
      </w:r>
    </w:p>
    <w:p w14:paraId="576963C5" w14:textId="1C89E41B" w:rsidR="00141B02" w:rsidRDefault="00141B02" w:rsidP="00141B02">
      <w:pPr>
        <w:pStyle w:val="af2"/>
        <w:numPr>
          <w:ilvl w:val="1"/>
          <w:numId w:val="40"/>
        </w:numPr>
        <w:ind w:firstLineChars="0"/>
        <w:rPr>
          <w:lang w:eastAsia="zh-CN"/>
        </w:rPr>
      </w:pPr>
      <w:r>
        <w:rPr>
          <w:lang w:eastAsia="zh-CN"/>
        </w:rPr>
        <w:t xml:space="preserve">One component: </w:t>
      </w:r>
      <w:r>
        <w:t>The value of R=[1,2] for BD/CCE</w:t>
      </w:r>
    </w:p>
    <w:p w14:paraId="238C4499" w14:textId="113E5AD9" w:rsidR="00141B02" w:rsidRDefault="00826AFA" w:rsidP="00141B02">
      <w:pPr>
        <w:pStyle w:val="af2"/>
        <w:numPr>
          <w:ilvl w:val="1"/>
          <w:numId w:val="40"/>
        </w:numPr>
        <w:ind w:firstLineChars="0"/>
        <w:rPr>
          <w:lang w:eastAsia="zh-CN"/>
        </w:rPr>
      </w:pPr>
      <w:r>
        <w:rPr>
          <w:lang w:eastAsia="zh-CN"/>
        </w:rPr>
        <w:t xml:space="preserve">One </w:t>
      </w:r>
      <w:r w:rsidR="00141B02">
        <w:rPr>
          <w:lang w:eastAsia="zh-CN"/>
        </w:rPr>
        <w:t>component:</w:t>
      </w:r>
      <w:r w:rsidR="00141B02" w:rsidRPr="00141B02">
        <w:t xml:space="preserve"> </w:t>
      </w:r>
      <w:r w:rsidR="00141B02">
        <w:t>Support of fully/partially time/frequency overlapped PDSCH reception (PDSCHs overlapping  types in time and frequency domain)</w:t>
      </w:r>
    </w:p>
    <w:p w14:paraId="58D643F1" w14:textId="71F908D4" w:rsidR="00141B02" w:rsidRDefault="00141B02" w:rsidP="00141B02">
      <w:pPr>
        <w:pStyle w:val="af2"/>
        <w:numPr>
          <w:ilvl w:val="2"/>
          <w:numId w:val="40"/>
        </w:numPr>
        <w:ind w:firstLineChars="0"/>
        <w:rPr>
          <w:lang w:eastAsia="zh-CN"/>
        </w:rPr>
      </w:pPr>
      <w:r>
        <w:t>The candidate values of overlapping types should be detailed, e.g, full overlapping, partial overlapping, not support</w:t>
      </w:r>
    </w:p>
    <w:p w14:paraId="2FC54C52" w14:textId="363C67A4" w:rsidR="00141B02" w:rsidRDefault="00141B02" w:rsidP="00E91E9F">
      <w:pPr>
        <w:pStyle w:val="af2"/>
        <w:numPr>
          <w:ilvl w:val="0"/>
          <w:numId w:val="40"/>
        </w:numPr>
        <w:ind w:firstLineChars="0"/>
        <w:rPr>
          <w:lang w:eastAsia="zh-CN"/>
        </w:rPr>
      </w:pPr>
      <w:r>
        <w:rPr>
          <w:lang w:eastAsia="zh-CN"/>
        </w:rPr>
        <w:t>Suggest all of component 4,5 and 6 of basic components as optional components</w:t>
      </w:r>
    </w:p>
    <w:p w14:paraId="479BE816" w14:textId="22AE6740" w:rsidR="00141B02" w:rsidRDefault="00141B02" w:rsidP="00E91E9F">
      <w:pPr>
        <w:pStyle w:val="af2"/>
        <w:numPr>
          <w:ilvl w:val="0"/>
          <w:numId w:val="40"/>
        </w:numPr>
        <w:ind w:firstLineChars="0"/>
        <w:rPr>
          <w:lang w:eastAsia="zh-CN"/>
        </w:rPr>
      </w:pPr>
      <w:r>
        <w:rPr>
          <w:rFonts w:hint="eastAsia"/>
          <w:lang w:eastAsia="zh-CN"/>
        </w:rPr>
        <w:t xml:space="preserve">Suggest to remove component </w:t>
      </w:r>
      <w:r>
        <w:rPr>
          <w:lang w:eastAsia="zh-CN"/>
        </w:rPr>
        <w:t>8 of basic components</w:t>
      </w:r>
    </w:p>
    <w:p w14:paraId="285793C2" w14:textId="491185AB" w:rsidR="00E91E9F" w:rsidRDefault="00141B02" w:rsidP="001372D1">
      <w:pPr>
        <w:pStyle w:val="af2"/>
        <w:numPr>
          <w:ilvl w:val="0"/>
          <w:numId w:val="40"/>
        </w:numPr>
        <w:ind w:firstLineChars="0"/>
        <w:rPr>
          <w:lang w:eastAsia="zh-CN"/>
        </w:rPr>
      </w:pPr>
      <w:r>
        <w:rPr>
          <w:rFonts w:hint="eastAsia"/>
          <w:lang w:eastAsia="zh-CN"/>
        </w:rPr>
        <w:t>Suggest to remove component 6 of optional components</w:t>
      </w:r>
    </w:p>
    <w:p w14:paraId="2E3E7A4E" w14:textId="77777777" w:rsidR="00E91E9F" w:rsidRPr="001D1043" w:rsidRDefault="00E91E9F" w:rsidP="001372D1">
      <w:pPr>
        <w:rPr>
          <w:lang w:eastAsia="zh-CN"/>
        </w:rPr>
      </w:pPr>
    </w:p>
    <w:p w14:paraId="2BC98A4C" w14:textId="4A68B950" w:rsidR="002954AC" w:rsidRPr="002954AC" w:rsidRDefault="002954AC" w:rsidP="001372D1">
      <w:pPr>
        <w:rPr>
          <w:b/>
          <w:u w:val="single"/>
          <w:lang w:eastAsia="zh-CN"/>
        </w:rPr>
      </w:pPr>
      <w:r w:rsidRPr="002954AC">
        <w:rPr>
          <w:b/>
          <w:u w:val="single"/>
          <w:lang w:eastAsia="zh-CN"/>
        </w:rPr>
        <w:t>FG 16-3</w:t>
      </w:r>
      <w:r w:rsidR="00F93478">
        <w:rPr>
          <w:b/>
          <w:u w:val="single"/>
          <w:lang w:eastAsia="zh-CN"/>
        </w:rPr>
        <w:t>a and 16-3b</w:t>
      </w:r>
      <w:r w:rsidRPr="002954AC">
        <w:rPr>
          <w:b/>
          <w:u w:val="single"/>
          <w:lang w:eastAsia="zh-CN"/>
        </w:rPr>
        <w:t>:</w:t>
      </w:r>
    </w:p>
    <w:p w14:paraId="675FC7BC" w14:textId="66696FB1" w:rsidR="00F93478" w:rsidRDefault="00F93478" w:rsidP="001372D1">
      <w:pPr>
        <w:rPr>
          <w:lang w:eastAsia="zh-CN"/>
        </w:rPr>
      </w:pPr>
      <w:r>
        <w:rPr>
          <w:rFonts w:hint="eastAsia"/>
          <w:lang w:eastAsia="zh-CN"/>
        </w:rPr>
        <w:t xml:space="preserve">Basic components </w:t>
      </w:r>
      <w:r>
        <w:rPr>
          <w:lang w:eastAsia="zh-CN"/>
        </w:rPr>
        <w:t>and</w:t>
      </w:r>
      <w:r>
        <w:rPr>
          <w:rFonts w:hint="eastAsia"/>
          <w:lang w:eastAsia="zh-CN"/>
        </w:rPr>
        <w:t xml:space="preserve"> </w:t>
      </w:r>
      <w:r>
        <w:rPr>
          <w:lang w:eastAsia="zh-CN"/>
        </w:rPr>
        <w:t>optional components should be into different FGs for both FG 16-3a and 16-3b</w:t>
      </w:r>
      <w:r>
        <w:rPr>
          <w:rFonts w:hint="eastAsia"/>
          <w:lang w:eastAsia="zh-CN"/>
        </w:rPr>
        <w:t xml:space="preserve">. </w:t>
      </w:r>
    </w:p>
    <w:p w14:paraId="1A32DB99" w14:textId="28A1CDA0" w:rsidR="005F0FFB" w:rsidRPr="00F02107" w:rsidRDefault="002954AC" w:rsidP="001372D1">
      <w:pPr>
        <w:rPr>
          <w:lang w:eastAsia="zh-CN"/>
        </w:rPr>
      </w:pPr>
      <w:r>
        <w:rPr>
          <w:lang w:eastAsia="zh-CN"/>
        </w:rPr>
        <w:t>We suggest to remove UCI omission as UE capability, for the reason that like Rel-15, UCI omission should be mandatory to support.</w:t>
      </w:r>
    </w:p>
    <w:p w14:paraId="2A3AA39E" w14:textId="65B45D28" w:rsidR="00141B02" w:rsidRDefault="00141B02" w:rsidP="00141B02">
      <w:pPr>
        <w:rPr>
          <w:lang w:eastAsia="zh-CN"/>
        </w:rPr>
      </w:pPr>
      <w:r w:rsidRPr="00E91E9F">
        <w:rPr>
          <w:rFonts w:hint="eastAsia"/>
          <w:b/>
          <w:lang w:eastAsia="zh-CN"/>
        </w:rPr>
        <w:t>Proposal</w:t>
      </w:r>
      <w:r w:rsidR="00F02107">
        <w:rPr>
          <w:b/>
          <w:lang w:eastAsia="zh-CN"/>
        </w:rPr>
        <w:t xml:space="preserve"> 5</w:t>
      </w:r>
      <w:r w:rsidRPr="00E91E9F">
        <w:rPr>
          <w:rFonts w:hint="eastAsia"/>
          <w:b/>
          <w:lang w:eastAsia="zh-CN"/>
        </w:rPr>
        <w:t>:</w:t>
      </w:r>
      <w:r w:rsidRPr="00E91E9F">
        <w:rPr>
          <w:rFonts w:hint="eastAsia"/>
          <w:lang w:eastAsia="zh-CN"/>
        </w:rPr>
        <w:t xml:space="preserve"> </w:t>
      </w:r>
      <w:r>
        <w:rPr>
          <w:lang w:eastAsia="zh-CN"/>
        </w:rPr>
        <w:t>For both FG 16-3a and 16-3b,</w:t>
      </w:r>
    </w:p>
    <w:p w14:paraId="0C6DACB6" w14:textId="6B421317" w:rsidR="00141B02" w:rsidRDefault="00141B02" w:rsidP="00141B02">
      <w:pPr>
        <w:pStyle w:val="af2"/>
        <w:numPr>
          <w:ilvl w:val="0"/>
          <w:numId w:val="40"/>
        </w:numPr>
        <w:ind w:firstLineChars="0"/>
        <w:rPr>
          <w:lang w:eastAsia="zh-CN"/>
        </w:rPr>
      </w:pPr>
      <w:r>
        <w:rPr>
          <w:rFonts w:hint="eastAsia"/>
          <w:lang w:eastAsia="zh-CN"/>
        </w:rPr>
        <w:t xml:space="preserve">Suggest to split both FGs into </w:t>
      </w:r>
      <w:r w:rsidR="00127098">
        <w:rPr>
          <w:lang w:eastAsia="zh-CN"/>
        </w:rPr>
        <w:t>multiple FGs, e.</w:t>
      </w:r>
      <w:r w:rsidR="00826AFA">
        <w:rPr>
          <w:lang w:eastAsia="zh-CN"/>
        </w:rPr>
        <w:t>g., basic components as one FG,</w:t>
      </w:r>
      <w:r w:rsidR="00127098">
        <w:rPr>
          <w:lang w:eastAsia="zh-CN"/>
        </w:rPr>
        <w:t xml:space="preserve"> optional FGs as multiple separated FGs</w:t>
      </w:r>
    </w:p>
    <w:p w14:paraId="264C5DE0" w14:textId="4624FF37" w:rsidR="00127098" w:rsidRDefault="00127098" w:rsidP="00141B02">
      <w:pPr>
        <w:pStyle w:val="af2"/>
        <w:numPr>
          <w:ilvl w:val="0"/>
          <w:numId w:val="40"/>
        </w:numPr>
        <w:ind w:firstLineChars="0"/>
        <w:rPr>
          <w:lang w:eastAsia="zh-CN"/>
        </w:rPr>
      </w:pPr>
      <w:r>
        <w:rPr>
          <w:lang w:eastAsia="zh-CN"/>
        </w:rPr>
        <w:t>Suggest to remove component 5 of basic components for both FGs</w:t>
      </w:r>
    </w:p>
    <w:p w14:paraId="708EF500" w14:textId="145FA8D7" w:rsidR="00141B02" w:rsidRPr="00127098" w:rsidRDefault="00141B02" w:rsidP="001372D1">
      <w:pPr>
        <w:rPr>
          <w:lang w:eastAsia="zh-CN"/>
        </w:rPr>
      </w:pPr>
    </w:p>
    <w:p w14:paraId="557188C4" w14:textId="35A81531" w:rsidR="002954AC" w:rsidRPr="002954AC" w:rsidRDefault="002954AC" w:rsidP="001372D1">
      <w:pPr>
        <w:rPr>
          <w:b/>
          <w:u w:val="single"/>
          <w:lang w:eastAsia="zh-CN"/>
        </w:rPr>
      </w:pPr>
      <w:r w:rsidRPr="002954AC">
        <w:rPr>
          <w:b/>
          <w:u w:val="single"/>
          <w:lang w:eastAsia="zh-CN"/>
        </w:rPr>
        <w:t>FG 16-5</w:t>
      </w:r>
      <w:r w:rsidR="00F93478">
        <w:rPr>
          <w:b/>
          <w:u w:val="single"/>
          <w:lang w:eastAsia="zh-CN"/>
        </w:rPr>
        <w:t>b</w:t>
      </w:r>
      <w:r w:rsidRPr="002954AC">
        <w:rPr>
          <w:b/>
          <w:u w:val="single"/>
          <w:lang w:eastAsia="zh-CN"/>
        </w:rPr>
        <w:t>:</w:t>
      </w:r>
    </w:p>
    <w:p w14:paraId="39A5B210" w14:textId="444E1F7A" w:rsidR="00E91E9F" w:rsidRDefault="00E04524" w:rsidP="001372D1">
      <w:r>
        <w:t xml:space="preserve">For component </w:t>
      </w:r>
      <w:r w:rsidR="00F93478">
        <w:t>3</w:t>
      </w:r>
      <w:r>
        <w:t xml:space="preserve">, suggest to remove it. </w:t>
      </w:r>
      <w:r w:rsidR="00F93478">
        <w:t xml:space="preserve">UL full power transmission mode 1 </w:t>
      </w:r>
      <w:r>
        <w:t xml:space="preserve">is mandatory to support new </w:t>
      </w:r>
      <w:r w:rsidR="00826AFA">
        <w:t xml:space="preserve">codebook </w:t>
      </w:r>
      <w:r>
        <w:t>subset. There is no related to UE capability.</w:t>
      </w:r>
    </w:p>
    <w:p w14:paraId="740B67DF" w14:textId="5D97856B" w:rsidR="00127098" w:rsidRDefault="00127098" w:rsidP="001372D1">
      <w:r w:rsidRPr="00E91E9F">
        <w:rPr>
          <w:rFonts w:hint="eastAsia"/>
          <w:b/>
          <w:lang w:eastAsia="zh-CN"/>
        </w:rPr>
        <w:t>Proposal</w:t>
      </w:r>
      <w:r w:rsidR="00F02107">
        <w:rPr>
          <w:b/>
          <w:lang w:eastAsia="zh-CN"/>
        </w:rPr>
        <w:t xml:space="preserve"> 6</w:t>
      </w:r>
      <w:r w:rsidRPr="00E91E9F">
        <w:rPr>
          <w:rFonts w:hint="eastAsia"/>
          <w:b/>
          <w:lang w:eastAsia="zh-CN"/>
        </w:rPr>
        <w:t>:</w:t>
      </w:r>
      <w:r w:rsidRPr="00E91E9F">
        <w:rPr>
          <w:rFonts w:hint="eastAsia"/>
          <w:lang w:eastAsia="zh-CN"/>
        </w:rPr>
        <w:t xml:space="preserve"> </w:t>
      </w:r>
      <w:r>
        <w:rPr>
          <w:lang w:eastAsia="zh-CN"/>
        </w:rPr>
        <w:t>For FG 16-5b, suggest to remove component 3.</w:t>
      </w:r>
    </w:p>
    <w:p w14:paraId="418AC10A" w14:textId="77777777" w:rsidR="00127098" w:rsidRDefault="00127098" w:rsidP="001372D1"/>
    <w:p w14:paraId="6CA170E7" w14:textId="70C99E60" w:rsidR="00E91E9F" w:rsidRPr="002954AC" w:rsidRDefault="00E91E9F" w:rsidP="00E91E9F">
      <w:pPr>
        <w:rPr>
          <w:b/>
          <w:u w:val="single"/>
          <w:lang w:eastAsia="zh-CN"/>
        </w:rPr>
      </w:pPr>
      <w:r w:rsidRPr="002954AC">
        <w:rPr>
          <w:b/>
          <w:u w:val="single"/>
          <w:lang w:eastAsia="zh-CN"/>
        </w:rPr>
        <w:t>FG 16-5</w:t>
      </w:r>
      <w:r>
        <w:rPr>
          <w:b/>
          <w:u w:val="single"/>
          <w:lang w:eastAsia="zh-CN"/>
        </w:rPr>
        <w:t>c</w:t>
      </w:r>
      <w:r w:rsidRPr="002954AC">
        <w:rPr>
          <w:b/>
          <w:u w:val="single"/>
          <w:lang w:eastAsia="zh-CN"/>
        </w:rPr>
        <w:t>:</w:t>
      </w:r>
    </w:p>
    <w:p w14:paraId="13D0354F" w14:textId="0614B4C3" w:rsidR="00E04524" w:rsidRDefault="00ED7DF5" w:rsidP="001372D1">
      <w:r>
        <w:t xml:space="preserve">For component 4, it is not clear to us. There is no related agreements and no </w:t>
      </w:r>
      <w:r w:rsidRPr="00ED7DF5">
        <w:t>necessity</w:t>
      </w:r>
      <w:r>
        <w:t xml:space="preserve"> as UE capability.</w:t>
      </w:r>
    </w:p>
    <w:p w14:paraId="43206913" w14:textId="2110BA5C" w:rsidR="00ED7DF5" w:rsidRDefault="00ED7DF5" w:rsidP="001372D1">
      <w:pPr>
        <w:rPr>
          <w:lang w:eastAsia="zh-CN"/>
        </w:rPr>
      </w:pPr>
      <w:r>
        <w:t xml:space="preserve">For Note, we don’t understand why it is specially listed here. All of </w:t>
      </w:r>
      <w:r w:rsidR="00E91E9F">
        <w:t xml:space="preserve">UL full power transmission </w:t>
      </w:r>
      <w:r>
        <w:t>modes support full power</w:t>
      </w:r>
      <w:r w:rsidR="00E91E9F">
        <w:t xml:space="preserve"> transmission for 1 antenna port</w:t>
      </w:r>
      <w:r>
        <w:t>. Current specification has supported it.</w:t>
      </w:r>
    </w:p>
    <w:p w14:paraId="59B2AAE8" w14:textId="430D920A" w:rsidR="00D50B34" w:rsidRPr="00F02107" w:rsidRDefault="00127098" w:rsidP="00D50B34">
      <w:pPr>
        <w:rPr>
          <w:lang w:eastAsia="zh-CN"/>
        </w:rPr>
      </w:pPr>
      <w:r w:rsidRPr="00E91E9F">
        <w:rPr>
          <w:rFonts w:hint="eastAsia"/>
          <w:b/>
          <w:lang w:eastAsia="zh-CN"/>
        </w:rPr>
        <w:t>Proposal</w:t>
      </w:r>
      <w:r w:rsidR="00F02107">
        <w:rPr>
          <w:b/>
          <w:lang w:eastAsia="zh-CN"/>
        </w:rPr>
        <w:t xml:space="preserve"> 7</w:t>
      </w:r>
      <w:r w:rsidRPr="00E91E9F">
        <w:rPr>
          <w:rFonts w:hint="eastAsia"/>
          <w:b/>
          <w:lang w:eastAsia="zh-CN"/>
        </w:rPr>
        <w:t>:</w:t>
      </w:r>
      <w:r w:rsidRPr="00E91E9F">
        <w:rPr>
          <w:rFonts w:hint="eastAsia"/>
          <w:lang w:eastAsia="zh-CN"/>
        </w:rPr>
        <w:t xml:space="preserve"> </w:t>
      </w:r>
      <w:r>
        <w:rPr>
          <w:lang w:eastAsia="zh-CN"/>
        </w:rPr>
        <w:t xml:space="preserve">For FG 16-5c, suggest to </w:t>
      </w:r>
      <w:r>
        <w:rPr>
          <w:rFonts w:hint="eastAsia"/>
          <w:lang w:eastAsia="zh-CN"/>
        </w:rPr>
        <w:t>remove component 4</w:t>
      </w:r>
      <w:r>
        <w:rPr>
          <w:lang w:eastAsia="zh-CN"/>
        </w:rPr>
        <w:t xml:space="preserve"> and Note</w:t>
      </w:r>
      <w:r>
        <w:rPr>
          <w:rFonts w:hint="eastAsia"/>
          <w:lang w:eastAsia="zh-CN"/>
        </w:rPr>
        <w:t>.</w:t>
      </w:r>
    </w:p>
    <w:p w14:paraId="184BD66C" w14:textId="77777777" w:rsidR="00E015EC" w:rsidRDefault="00E015EC" w:rsidP="00FB71B8">
      <w:pPr>
        <w:pStyle w:val="1"/>
      </w:pPr>
      <w:r>
        <w:lastRenderedPageBreak/>
        <w:t>Conclusion</w:t>
      </w:r>
    </w:p>
    <w:p w14:paraId="3DD01540" w14:textId="082A3FF7" w:rsidR="00655BA3" w:rsidRDefault="00965FAF" w:rsidP="00655BA3">
      <w:pPr>
        <w:autoSpaceDE/>
        <w:autoSpaceDN/>
        <w:adjustRightInd/>
        <w:snapToGrid/>
        <w:rPr>
          <w:lang w:eastAsia="zh-CN"/>
        </w:rPr>
      </w:pPr>
      <w:r w:rsidRPr="00965FAF">
        <w:rPr>
          <w:rFonts w:hint="eastAsia"/>
          <w:lang w:eastAsia="zh-CN"/>
        </w:rPr>
        <w:t xml:space="preserve">In </w:t>
      </w:r>
      <w:r>
        <w:rPr>
          <w:lang w:eastAsia="zh-CN"/>
        </w:rPr>
        <w:t>this paper, we provide our views on UE feature for eMIMO, and have the following proposals.</w:t>
      </w:r>
    </w:p>
    <w:p w14:paraId="7E55B6EF" w14:textId="77777777" w:rsidR="00A15CF1" w:rsidRDefault="00A15CF1" w:rsidP="00A15CF1">
      <w:pPr>
        <w:rPr>
          <w:lang w:eastAsia="zh-CN"/>
        </w:rPr>
      </w:pPr>
      <w:r w:rsidRPr="00E91E9F">
        <w:rPr>
          <w:rFonts w:hint="eastAsia"/>
          <w:b/>
          <w:lang w:eastAsia="zh-CN"/>
        </w:rPr>
        <w:t>Proposal</w:t>
      </w:r>
      <w:r>
        <w:rPr>
          <w:b/>
          <w:lang w:eastAsia="zh-CN"/>
        </w:rPr>
        <w:t xml:space="preserve"> 1</w:t>
      </w:r>
      <w:r w:rsidRPr="00E91E9F">
        <w:rPr>
          <w:rFonts w:hint="eastAsia"/>
          <w:b/>
          <w:lang w:eastAsia="zh-CN"/>
        </w:rPr>
        <w:t>:</w:t>
      </w:r>
      <w:r w:rsidRPr="00E91E9F">
        <w:rPr>
          <w:rFonts w:hint="eastAsia"/>
          <w:lang w:eastAsia="zh-CN"/>
        </w:rPr>
        <w:t xml:space="preserve"> </w:t>
      </w:r>
      <w:r>
        <w:rPr>
          <w:lang w:eastAsia="zh-CN"/>
        </w:rPr>
        <w:t xml:space="preserve">For FG 16-1a, </w:t>
      </w:r>
    </w:p>
    <w:p w14:paraId="3957E73C" w14:textId="77777777" w:rsidR="00A15CF1" w:rsidRDefault="00A15CF1" w:rsidP="00A15CF1">
      <w:pPr>
        <w:pStyle w:val="af2"/>
        <w:numPr>
          <w:ilvl w:val="0"/>
          <w:numId w:val="40"/>
        </w:numPr>
        <w:ind w:firstLineChars="0"/>
        <w:rPr>
          <w:lang w:eastAsia="zh-CN"/>
        </w:rPr>
      </w:pPr>
      <w:r>
        <w:rPr>
          <w:lang w:eastAsia="zh-CN"/>
        </w:rPr>
        <w:t>Suggest to separate component 2 as one independent FG, e.g., 16-1a-1</w:t>
      </w:r>
    </w:p>
    <w:p w14:paraId="7C4EBEBC" w14:textId="77777777" w:rsidR="00A15CF1" w:rsidRDefault="00A15CF1" w:rsidP="00A15CF1">
      <w:pPr>
        <w:pStyle w:val="af2"/>
        <w:numPr>
          <w:ilvl w:val="0"/>
          <w:numId w:val="40"/>
        </w:numPr>
        <w:ind w:firstLineChars="0"/>
        <w:rPr>
          <w:lang w:eastAsia="zh-CN"/>
        </w:rPr>
      </w:pPr>
      <w:r>
        <w:rPr>
          <w:lang w:eastAsia="zh-CN"/>
        </w:rPr>
        <w:t>Suggest to add one new FG “Support of non-group based reporting for L1-SINR”</w:t>
      </w:r>
    </w:p>
    <w:p w14:paraId="2A50294C" w14:textId="61804BCE" w:rsidR="00F02107" w:rsidRPr="00F02107" w:rsidRDefault="00F02107" w:rsidP="00F02107">
      <w:pPr>
        <w:rPr>
          <w:lang w:eastAsia="zh-CN"/>
        </w:rPr>
      </w:pPr>
      <w:r w:rsidRPr="00E91E9F">
        <w:rPr>
          <w:rFonts w:hint="eastAsia"/>
          <w:b/>
          <w:lang w:eastAsia="zh-CN"/>
        </w:rPr>
        <w:t>Proposal</w:t>
      </w:r>
      <w:r>
        <w:rPr>
          <w:b/>
          <w:lang w:eastAsia="zh-CN"/>
        </w:rPr>
        <w:t xml:space="preserve"> 2</w:t>
      </w:r>
      <w:r w:rsidRPr="00E91E9F">
        <w:rPr>
          <w:rFonts w:hint="eastAsia"/>
          <w:b/>
          <w:lang w:eastAsia="zh-CN"/>
        </w:rPr>
        <w:t>:</w:t>
      </w:r>
      <w:r w:rsidRPr="00E91E9F">
        <w:rPr>
          <w:rFonts w:hint="eastAsia"/>
          <w:lang w:eastAsia="zh-CN"/>
        </w:rPr>
        <w:t xml:space="preserve"> </w:t>
      </w:r>
      <w:r>
        <w:rPr>
          <w:lang w:eastAsia="zh-CN"/>
        </w:rPr>
        <w:t xml:space="preserve">For FG 16-1e, </w:t>
      </w:r>
      <w:r>
        <w:rPr>
          <w:rFonts w:hint="eastAsia"/>
          <w:lang w:eastAsia="zh-CN"/>
        </w:rPr>
        <w:t xml:space="preserve">suggest to </w:t>
      </w:r>
      <w:r>
        <w:rPr>
          <w:lang w:eastAsia="zh-CN"/>
        </w:rPr>
        <w:t>remove component 2.</w:t>
      </w:r>
    </w:p>
    <w:p w14:paraId="58A06669" w14:textId="0A12D88A" w:rsidR="00F02107" w:rsidRPr="00F02107" w:rsidRDefault="00F02107" w:rsidP="00F02107">
      <w:pPr>
        <w:rPr>
          <w:lang w:eastAsia="zh-CN"/>
        </w:rPr>
      </w:pPr>
      <w:r w:rsidRPr="00E91E9F">
        <w:rPr>
          <w:rFonts w:hint="eastAsia"/>
          <w:b/>
          <w:lang w:eastAsia="zh-CN"/>
        </w:rPr>
        <w:t>Proposal</w:t>
      </w:r>
      <w:r>
        <w:rPr>
          <w:b/>
          <w:lang w:eastAsia="zh-CN"/>
        </w:rPr>
        <w:t xml:space="preserve"> 3</w:t>
      </w:r>
      <w:r w:rsidRPr="00E91E9F">
        <w:rPr>
          <w:rFonts w:hint="eastAsia"/>
          <w:b/>
          <w:lang w:eastAsia="zh-CN"/>
        </w:rPr>
        <w:t>:</w:t>
      </w:r>
      <w:r w:rsidRPr="00E91E9F">
        <w:rPr>
          <w:rFonts w:hint="eastAsia"/>
          <w:lang w:eastAsia="zh-CN"/>
        </w:rPr>
        <w:t xml:space="preserve"> </w:t>
      </w:r>
      <w:r>
        <w:rPr>
          <w:lang w:eastAsia="zh-CN"/>
        </w:rPr>
        <w:t xml:space="preserve">For FG 16-1f, </w:t>
      </w:r>
      <w:r>
        <w:rPr>
          <w:rFonts w:hint="eastAsia"/>
          <w:lang w:eastAsia="zh-CN"/>
        </w:rPr>
        <w:t xml:space="preserve">suggest to </w:t>
      </w:r>
      <w:r>
        <w:rPr>
          <w:lang w:eastAsia="zh-CN"/>
        </w:rPr>
        <w:t>remove component 5.</w:t>
      </w:r>
    </w:p>
    <w:p w14:paraId="0AB943B8" w14:textId="77777777" w:rsidR="00826AFA" w:rsidRDefault="00826AFA" w:rsidP="00826AFA">
      <w:pPr>
        <w:rPr>
          <w:lang w:eastAsia="zh-CN"/>
        </w:rPr>
      </w:pPr>
      <w:r w:rsidRPr="00E91E9F">
        <w:rPr>
          <w:rFonts w:hint="eastAsia"/>
          <w:b/>
          <w:lang w:eastAsia="zh-CN"/>
        </w:rPr>
        <w:t>Proposal</w:t>
      </w:r>
      <w:r>
        <w:rPr>
          <w:b/>
          <w:lang w:eastAsia="zh-CN"/>
        </w:rPr>
        <w:t xml:space="preserve"> 4</w:t>
      </w:r>
      <w:r w:rsidRPr="00E91E9F">
        <w:rPr>
          <w:rFonts w:hint="eastAsia"/>
          <w:b/>
          <w:lang w:eastAsia="zh-CN"/>
        </w:rPr>
        <w:t>:</w:t>
      </w:r>
      <w:r w:rsidRPr="00E91E9F">
        <w:rPr>
          <w:rFonts w:hint="eastAsia"/>
          <w:lang w:eastAsia="zh-CN"/>
        </w:rPr>
        <w:t xml:space="preserve"> </w:t>
      </w:r>
      <w:r>
        <w:rPr>
          <w:lang w:eastAsia="zh-CN"/>
        </w:rPr>
        <w:t>For FG 16-2a,</w:t>
      </w:r>
    </w:p>
    <w:p w14:paraId="0067A4D1" w14:textId="77777777" w:rsidR="00826AFA" w:rsidRDefault="00826AFA" w:rsidP="00826AFA">
      <w:pPr>
        <w:pStyle w:val="af2"/>
        <w:numPr>
          <w:ilvl w:val="0"/>
          <w:numId w:val="40"/>
        </w:numPr>
        <w:ind w:firstLineChars="0"/>
        <w:rPr>
          <w:lang w:eastAsia="zh-CN"/>
        </w:rPr>
      </w:pPr>
      <w:r>
        <w:rPr>
          <w:rFonts w:hint="eastAsia"/>
          <w:lang w:eastAsia="zh-CN"/>
        </w:rPr>
        <w:t xml:space="preserve">Suggest </w:t>
      </w:r>
      <w:r>
        <w:rPr>
          <w:lang w:eastAsia="zh-CN"/>
        </w:rPr>
        <w:t>to split it into multiple FGs</w:t>
      </w:r>
    </w:p>
    <w:p w14:paraId="232A9788" w14:textId="77777777" w:rsidR="00826AFA" w:rsidRDefault="00826AFA" w:rsidP="00826AFA">
      <w:pPr>
        <w:pStyle w:val="af2"/>
        <w:numPr>
          <w:ilvl w:val="0"/>
          <w:numId w:val="40"/>
        </w:numPr>
        <w:ind w:firstLineChars="0"/>
        <w:rPr>
          <w:lang w:eastAsia="zh-CN"/>
        </w:rPr>
      </w:pPr>
      <w:r>
        <w:rPr>
          <w:rFonts w:hint="eastAsia"/>
          <w:lang w:eastAsia="zh-CN"/>
        </w:rPr>
        <w:t xml:space="preserve">For </w:t>
      </w:r>
      <w:r>
        <w:rPr>
          <w:lang w:eastAsia="zh-CN"/>
        </w:rPr>
        <w:t>component</w:t>
      </w:r>
      <w:r>
        <w:rPr>
          <w:rFonts w:hint="eastAsia"/>
          <w:lang w:eastAsia="zh-CN"/>
        </w:rPr>
        <w:t xml:space="preserve"> </w:t>
      </w:r>
      <w:r>
        <w:rPr>
          <w:lang w:eastAsia="zh-CN"/>
        </w:rPr>
        <w:t>3 of basic components, suggest to separate it into two components</w:t>
      </w:r>
    </w:p>
    <w:p w14:paraId="3403F953" w14:textId="77777777" w:rsidR="00826AFA" w:rsidRDefault="00826AFA" w:rsidP="00826AFA">
      <w:pPr>
        <w:pStyle w:val="af2"/>
        <w:numPr>
          <w:ilvl w:val="1"/>
          <w:numId w:val="40"/>
        </w:numPr>
        <w:ind w:firstLineChars="0"/>
        <w:rPr>
          <w:lang w:eastAsia="zh-CN"/>
        </w:rPr>
      </w:pPr>
      <w:r>
        <w:rPr>
          <w:lang w:eastAsia="zh-CN"/>
        </w:rPr>
        <w:t xml:space="preserve">One component: </w:t>
      </w:r>
      <w:r>
        <w:t>The value of R=[1,2] for BD/CCE</w:t>
      </w:r>
    </w:p>
    <w:p w14:paraId="1780C0DE" w14:textId="77777777" w:rsidR="00826AFA" w:rsidRDefault="00826AFA" w:rsidP="00826AFA">
      <w:pPr>
        <w:pStyle w:val="af2"/>
        <w:numPr>
          <w:ilvl w:val="1"/>
          <w:numId w:val="40"/>
        </w:numPr>
        <w:ind w:firstLineChars="0"/>
        <w:rPr>
          <w:lang w:eastAsia="zh-CN"/>
        </w:rPr>
      </w:pPr>
      <w:r>
        <w:rPr>
          <w:lang w:eastAsia="zh-CN"/>
        </w:rPr>
        <w:t>One component:</w:t>
      </w:r>
      <w:r w:rsidRPr="00141B02">
        <w:t xml:space="preserve"> </w:t>
      </w:r>
      <w:r>
        <w:t>Support of fully/partially time/frequency overlapped PDSCH reception (PDSCHs overlapping  types in time and frequency domain)</w:t>
      </w:r>
    </w:p>
    <w:p w14:paraId="4173C4B6" w14:textId="77777777" w:rsidR="00826AFA" w:rsidRDefault="00826AFA" w:rsidP="00826AFA">
      <w:pPr>
        <w:pStyle w:val="af2"/>
        <w:numPr>
          <w:ilvl w:val="2"/>
          <w:numId w:val="40"/>
        </w:numPr>
        <w:ind w:firstLineChars="0"/>
        <w:rPr>
          <w:lang w:eastAsia="zh-CN"/>
        </w:rPr>
      </w:pPr>
      <w:r>
        <w:t>The candidate values of overlapping types should be detailed, e.g, full overlapping, partial overlapping, not support</w:t>
      </w:r>
    </w:p>
    <w:p w14:paraId="114E5F93" w14:textId="77777777" w:rsidR="00826AFA" w:rsidRDefault="00826AFA" w:rsidP="00826AFA">
      <w:pPr>
        <w:pStyle w:val="af2"/>
        <w:numPr>
          <w:ilvl w:val="0"/>
          <w:numId w:val="40"/>
        </w:numPr>
        <w:ind w:firstLineChars="0"/>
        <w:rPr>
          <w:lang w:eastAsia="zh-CN"/>
        </w:rPr>
      </w:pPr>
      <w:r>
        <w:rPr>
          <w:lang w:eastAsia="zh-CN"/>
        </w:rPr>
        <w:t>Suggest all of component 4,5 and 6 of basic components as optional components</w:t>
      </w:r>
    </w:p>
    <w:p w14:paraId="06B53BA2" w14:textId="77777777" w:rsidR="00826AFA" w:rsidRDefault="00826AFA" w:rsidP="00826AFA">
      <w:pPr>
        <w:pStyle w:val="af2"/>
        <w:numPr>
          <w:ilvl w:val="0"/>
          <w:numId w:val="40"/>
        </w:numPr>
        <w:ind w:firstLineChars="0"/>
        <w:rPr>
          <w:lang w:eastAsia="zh-CN"/>
        </w:rPr>
      </w:pPr>
      <w:r>
        <w:rPr>
          <w:rFonts w:hint="eastAsia"/>
          <w:lang w:eastAsia="zh-CN"/>
        </w:rPr>
        <w:t xml:space="preserve">Suggest to remove component </w:t>
      </w:r>
      <w:r>
        <w:rPr>
          <w:lang w:eastAsia="zh-CN"/>
        </w:rPr>
        <w:t>8 of basic components</w:t>
      </w:r>
    </w:p>
    <w:p w14:paraId="71BD764A" w14:textId="77777777" w:rsidR="00826AFA" w:rsidRDefault="00826AFA" w:rsidP="00826AFA">
      <w:pPr>
        <w:pStyle w:val="af2"/>
        <w:numPr>
          <w:ilvl w:val="0"/>
          <w:numId w:val="40"/>
        </w:numPr>
        <w:ind w:firstLineChars="0"/>
        <w:rPr>
          <w:lang w:eastAsia="zh-CN"/>
        </w:rPr>
      </w:pPr>
      <w:r>
        <w:rPr>
          <w:rFonts w:hint="eastAsia"/>
          <w:lang w:eastAsia="zh-CN"/>
        </w:rPr>
        <w:t>Suggest to remove component 6 of optional components</w:t>
      </w:r>
    </w:p>
    <w:p w14:paraId="212083AE" w14:textId="77777777" w:rsidR="00826AFA" w:rsidRDefault="00826AFA" w:rsidP="00826AFA">
      <w:pPr>
        <w:rPr>
          <w:lang w:eastAsia="zh-CN"/>
        </w:rPr>
      </w:pPr>
      <w:r w:rsidRPr="00E91E9F">
        <w:rPr>
          <w:rFonts w:hint="eastAsia"/>
          <w:b/>
          <w:lang w:eastAsia="zh-CN"/>
        </w:rPr>
        <w:t>Proposal</w:t>
      </w:r>
      <w:r>
        <w:rPr>
          <w:b/>
          <w:lang w:eastAsia="zh-CN"/>
        </w:rPr>
        <w:t xml:space="preserve"> 5</w:t>
      </w:r>
      <w:r w:rsidRPr="00E91E9F">
        <w:rPr>
          <w:rFonts w:hint="eastAsia"/>
          <w:b/>
          <w:lang w:eastAsia="zh-CN"/>
        </w:rPr>
        <w:t>:</w:t>
      </w:r>
      <w:r w:rsidRPr="00E91E9F">
        <w:rPr>
          <w:rFonts w:hint="eastAsia"/>
          <w:lang w:eastAsia="zh-CN"/>
        </w:rPr>
        <w:t xml:space="preserve"> </w:t>
      </w:r>
      <w:r>
        <w:rPr>
          <w:lang w:eastAsia="zh-CN"/>
        </w:rPr>
        <w:t>For both FG 16-3a and 16-3b,</w:t>
      </w:r>
    </w:p>
    <w:p w14:paraId="77687357" w14:textId="77777777" w:rsidR="00826AFA" w:rsidRDefault="00826AFA" w:rsidP="00826AFA">
      <w:pPr>
        <w:pStyle w:val="af2"/>
        <w:numPr>
          <w:ilvl w:val="0"/>
          <w:numId w:val="40"/>
        </w:numPr>
        <w:ind w:firstLineChars="0"/>
        <w:rPr>
          <w:lang w:eastAsia="zh-CN"/>
        </w:rPr>
      </w:pPr>
      <w:r>
        <w:rPr>
          <w:rFonts w:hint="eastAsia"/>
          <w:lang w:eastAsia="zh-CN"/>
        </w:rPr>
        <w:t xml:space="preserve">Suggest to split both FGs into </w:t>
      </w:r>
      <w:r>
        <w:rPr>
          <w:lang w:eastAsia="zh-CN"/>
        </w:rPr>
        <w:t>multiple FGs, e.g., basic components as one FG, optional FGs as multiple separated FGs</w:t>
      </w:r>
    </w:p>
    <w:p w14:paraId="7D1DB53B" w14:textId="77777777" w:rsidR="00826AFA" w:rsidRDefault="00826AFA" w:rsidP="00826AFA">
      <w:pPr>
        <w:pStyle w:val="af2"/>
        <w:numPr>
          <w:ilvl w:val="0"/>
          <w:numId w:val="40"/>
        </w:numPr>
        <w:ind w:firstLineChars="0"/>
        <w:rPr>
          <w:lang w:eastAsia="zh-CN"/>
        </w:rPr>
      </w:pPr>
      <w:r>
        <w:rPr>
          <w:lang w:eastAsia="zh-CN"/>
        </w:rPr>
        <w:t>Suggest to remove component 5 of basic components for both FGs</w:t>
      </w:r>
    </w:p>
    <w:p w14:paraId="598B96B0" w14:textId="0B5F1549" w:rsidR="00F02107" w:rsidRPr="00F02107" w:rsidRDefault="00F02107" w:rsidP="00F02107">
      <w:r w:rsidRPr="00E91E9F">
        <w:rPr>
          <w:rFonts w:hint="eastAsia"/>
          <w:b/>
          <w:lang w:eastAsia="zh-CN"/>
        </w:rPr>
        <w:t>Proposal</w:t>
      </w:r>
      <w:r>
        <w:rPr>
          <w:b/>
          <w:lang w:eastAsia="zh-CN"/>
        </w:rPr>
        <w:t xml:space="preserve"> 6</w:t>
      </w:r>
      <w:r w:rsidRPr="00E91E9F">
        <w:rPr>
          <w:rFonts w:hint="eastAsia"/>
          <w:b/>
          <w:lang w:eastAsia="zh-CN"/>
        </w:rPr>
        <w:t>:</w:t>
      </w:r>
      <w:r w:rsidRPr="00E91E9F">
        <w:rPr>
          <w:rFonts w:hint="eastAsia"/>
          <w:lang w:eastAsia="zh-CN"/>
        </w:rPr>
        <w:t xml:space="preserve"> </w:t>
      </w:r>
      <w:r>
        <w:rPr>
          <w:lang w:eastAsia="zh-CN"/>
        </w:rPr>
        <w:t>For FG 16-5b, suggest to remove component 3.</w:t>
      </w:r>
    </w:p>
    <w:p w14:paraId="15D769AF" w14:textId="155B890F" w:rsidR="00F02107" w:rsidRPr="00F02107" w:rsidRDefault="00F02107" w:rsidP="00F02107">
      <w:pPr>
        <w:rPr>
          <w:lang w:eastAsia="zh-CN"/>
        </w:rPr>
      </w:pPr>
      <w:r w:rsidRPr="00E91E9F">
        <w:rPr>
          <w:rFonts w:hint="eastAsia"/>
          <w:b/>
          <w:lang w:eastAsia="zh-CN"/>
        </w:rPr>
        <w:t>Proposal</w:t>
      </w:r>
      <w:r>
        <w:rPr>
          <w:b/>
          <w:lang w:eastAsia="zh-CN"/>
        </w:rPr>
        <w:t xml:space="preserve"> 7</w:t>
      </w:r>
      <w:r w:rsidRPr="00E91E9F">
        <w:rPr>
          <w:rFonts w:hint="eastAsia"/>
          <w:b/>
          <w:lang w:eastAsia="zh-CN"/>
        </w:rPr>
        <w:t>:</w:t>
      </w:r>
      <w:r w:rsidRPr="00E91E9F">
        <w:rPr>
          <w:rFonts w:hint="eastAsia"/>
          <w:lang w:eastAsia="zh-CN"/>
        </w:rPr>
        <w:t xml:space="preserve"> </w:t>
      </w:r>
      <w:r>
        <w:rPr>
          <w:lang w:eastAsia="zh-CN"/>
        </w:rPr>
        <w:t xml:space="preserve">For FG 16-5c, suggest to </w:t>
      </w:r>
      <w:r>
        <w:rPr>
          <w:rFonts w:hint="eastAsia"/>
          <w:lang w:eastAsia="zh-CN"/>
        </w:rPr>
        <w:t>remove component 4</w:t>
      </w:r>
      <w:r>
        <w:rPr>
          <w:lang w:eastAsia="zh-CN"/>
        </w:rPr>
        <w:t xml:space="preserve"> and Note</w:t>
      </w:r>
      <w:r>
        <w:rPr>
          <w:rFonts w:hint="eastAsia"/>
          <w:lang w:eastAsia="zh-CN"/>
        </w:rPr>
        <w:t>.</w:t>
      </w:r>
    </w:p>
    <w:p w14:paraId="493A5E07" w14:textId="77777777" w:rsidR="00F02107"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7046C8D7" w14:textId="6A5B85EA" w:rsidR="001372D1" w:rsidRDefault="001372D1" w:rsidP="00A36904">
      <w:pPr>
        <w:numPr>
          <w:ilvl w:val="0"/>
          <w:numId w:val="6"/>
        </w:numPr>
        <w:autoSpaceDE/>
        <w:autoSpaceDN/>
        <w:adjustRightInd/>
        <w:snapToGrid/>
        <w:spacing w:after="60"/>
        <w:rPr>
          <w:lang w:eastAsia="zh-CN"/>
        </w:rPr>
      </w:pPr>
      <w:r>
        <w:rPr>
          <w:lang w:eastAsia="zh-CN"/>
        </w:rPr>
        <w:t>R</w:t>
      </w:r>
      <w:r w:rsidR="009C755F">
        <w:rPr>
          <w:lang w:eastAsia="zh-CN"/>
        </w:rPr>
        <w:t>1-20</w:t>
      </w:r>
      <w:r w:rsidR="0027461F">
        <w:t>01484</w:t>
      </w:r>
      <w:r>
        <w:t xml:space="preserve">, </w:t>
      </w:r>
      <w:r w:rsidR="0027461F" w:rsidRPr="0027461F">
        <w:t>RAN1 UE features list for Rel-16 NR after RAN1#100-E</w:t>
      </w:r>
    </w:p>
    <w:p w14:paraId="16F50D9D" w14:textId="4D4F05B2" w:rsidR="009C755F" w:rsidRPr="0021760A" w:rsidRDefault="00F02107" w:rsidP="00F02107">
      <w:pPr>
        <w:autoSpaceDE/>
        <w:autoSpaceDN/>
        <w:adjustRightInd/>
        <w:snapToGrid/>
        <w:spacing w:after="0"/>
      </w:pPr>
      <w:r>
        <w:t xml:space="preserve">[2]   3GPP </w:t>
      </w:r>
      <w:r w:rsidRPr="00EC530E">
        <w:t xml:space="preserve">TR </w:t>
      </w:r>
      <w:r>
        <w:t>38.822</w:t>
      </w:r>
      <w:r w:rsidRPr="00EC530E">
        <w:t xml:space="preserve">: </w:t>
      </w:r>
      <w:r w:rsidR="00485FB7" w:rsidRPr="00EC530E">
        <w:t>“NR</w:t>
      </w:r>
      <w:r w:rsidRPr="00F02107">
        <w:t>; User Equipment (UE) feature list</w:t>
      </w:r>
      <w:r>
        <w:rPr>
          <w:rFonts w:hint="eastAsia"/>
          <w:lang w:eastAsia="zh-CN"/>
        </w:rPr>
        <w:t>,</w:t>
      </w:r>
      <w:r w:rsidR="00485FB7">
        <w:t>” f01</w:t>
      </w:r>
    </w:p>
    <w:sectPr w:rsidR="009C755F"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7D6EF" w14:textId="77777777" w:rsidR="00057C10" w:rsidRDefault="00057C10">
      <w:r>
        <w:separator/>
      </w:r>
    </w:p>
  </w:endnote>
  <w:endnote w:type="continuationSeparator" w:id="0">
    <w:p w14:paraId="69C36CA1" w14:textId="77777777" w:rsidR="00057C10" w:rsidRDefault="0005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Bold">
    <w:altName w:val="Arial"/>
    <w:panose1 w:val="00000000000000000000"/>
    <w:charset w:val="00"/>
    <w:family w:val="moder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1B3E5" w14:textId="77777777" w:rsidR="00057C10" w:rsidRDefault="00057C10">
      <w:r>
        <w:separator/>
      </w:r>
    </w:p>
  </w:footnote>
  <w:footnote w:type="continuationSeparator" w:id="0">
    <w:p w14:paraId="332A423D" w14:textId="77777777" w:rsidR="00057C10" w:rsidRDefault="00057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AAC691A"/>
    <w:lvl w:ilvl="0" w:tplc="04090001">
      <w:start w:val="1"/>
      <w:numFmt w:val="bullet"/>
      <w:lvlText w:val=""/>
      <w:lvlJc w:val="left"/>
      <w:pPr>
        <w:ind w:left="821" w:hanging="360"/>
      </w:pPr>
      <w:rPr>
        <w:rFonts w:ascii="Wingdings" w:hAnsi="Wingdings"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86505D"/>
    <w:multiLevelType w:val="hybridMultilevel"/>
    <w:tmpl w:val="AF644650"/>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401"/>
    <w:multiLevelType w:val="hybridMultilevel"/>
    <w:tmpl w:val="72489454"/>
    <w:lvl w:ilvl="0" w:tplc="75F6C07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72103A"/>
    <w:multiLevelType w:val="multilevel"/>
    <w:tmpl w:val="BA2CD5F0"/>
    <w:lvl w:ilvl="0">
      <w:start w:val="1"/>
      <w:numFmt w:val="decimal"/>
      <w:lvlText w:val="%1."/>
      <w:lvlJc w:val="left"/>
      <w:pPr>
        <w:tabs>
          <w:tab w:val="num" w:pos="720"/>
        </w:tabs>
        <w:ind w:left="720" w:hanging="360"/>
      </w:pPr>
      <w:rPr>
        <w:rFonts w:ascii="Times New Roman" w:eastAsia="Batang"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C9F7062"/>
    <w:multiLevelType w:val="hybridMultilevel"/>
    <w:tmpl w:val="B426A5C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B64905"/>
    <w:multiLevelType w:val="hybridMultilevel"/>
    <w:tmpl w:val="FDD0E15E"/>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640794"/>
    <w:multiLevelType w:val="hybridMultilevel"/>
    <w:tmpl w:val="B1A0D2B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530C6D"/>
    <w:multiLevelType w:val="hybridMultilevel"/>
    <w:tmpl w:val="E9B2FF92"/>
    <w:lvl w:ilvl="0" w:tplc="017C4582">
      <w:numFmt w:val="bullet"/>
      <w:lvlText w:val="-"/>
      <w:lvlJc w:val="left"/>
      <w:pPr>
        <w:ind w:left="720" w:hanging="360"/>
      </w:pPr>
      <w:rPr>
        <w:rFonts w:ascii="Malgun Gothic" w:eastAsia="Malgun Gothic" w:hAnsi="Malgun Gothic" w:cs="Times New Roman"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9"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4D68C8"/>
    <w:multiLevelType w:val="hybridMultilevel"/>
    <w:tmpl w:val="A22ACD0C"/>
    <w:lvl w:ilvl="0" w:tplc="E548BF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7"/>
  </w:num>
  <w:num w:numId="3">
    <w:abstractNumId w:val="30"/>
  </w:num>
  <w:num w:numId="4">
    <w:abstractNumId w:val="32"/>
  </w:num>
  <w:num w:numId="5">
    <w:abstractNumId w:val="21"/>
  </w:num>
  <w:num w:numId="6">
    <w:abstractNumId w:val="9"/>
  </w:num>
  <w:num w:numId="7">
    <w:abstractNumId w:val="17"/>
  </w:num>
  <w:num w:numId="8">
    <w:abstractNumId w:val="33"/>
  </w:num>
  <w:num w:numId="9">
    <w:abstractNumId w:val="8"/>
  </w:num>
  <w:num w:numId="10">
    <w:abstractNumId w:val="36"/>
  </w:num>
  <w:num w:numId="11">
    <w:abstractNumId w:val="12"/>
  </w:num>
  <w:num w:numId="12">
    <w:abstractNumId w:val="38"/>
  </w:num>
  <w:num w:numId="13">
    <w:abstractNumId w:val="28"/>
  </w:num>
  <w:num w:numId="14">
    <w:abstractNumId w:val="4"/>
  </w:num>
  <w:num w:numId="15">
    <w:abstractNumId w:val="11"/>
  </w:num>
  <w:num w:numId="16">
    <w:abstractNumId w:val="3"/>
  </w:num>
  <w:num w:numId="17">
    <w:abstractNumId w:val="25"/>
  </w:num>
  <w:num w:numId="18">
    <w:abstractNumId w:val="5"/>
  </w:num>
  <w:num w:numId="19">
    <w:abstractNumId w:val="26"/>
  </w:num>
  <w:num w:numId="20">
    <w:abstractNumId w:val="23"/>
  </w:num>
  <w:num w:numId="21">
    <w:abstractNumId w:val="34"/>
  </w:num>
  <w:num w:numId="22">
    <w:abstractNumId w:val="22"/>
  </w:num>
  <w:num w:numId="23">
    <w:abstractNumId w:val="7"/>
  </w:num>
  <w:num w:numId="24">
    <w:abstractNumId w:val="19"/>
  </w:num>
  <w:num w:numId="25">
    <w:abstractNumId w:val="1"/>
  </w:num>
  <w:num w:numId="26">
    <w:abstractNumId w:val="16"/>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
  </w:num>
  <w:num w:numId="30">
    <w:abstractNumId w:val="20"/>
  </w:num>
  <w:num w:numId="31">
    <w:abstractNumId w:val="24"/>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7"/>
  </w:num>
  <w:num w:numId="36">
    <w:abstractNumId w:val="29"/>
  </w:num>
  <w:num w:numId="37">
    <w:abstractNumId w:val="10"/>
  </w:num>
  <w:num w:numId="38">
    <w:abstractNumId w:val="18"/>
  </w:num>
  <w:num w:numId="39">
    <w:abstractNumId w:val="35"/>
  </w:num>
  <w:num w:numId="4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81D49-F614-4FB2-B4C0-B0BE8D494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4</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88</cp:revision>
  <cp:lastPrinted>2015-03-27T14:25:00Z</cp:lastPrinted>
  <dcterms:created xsi:type="dcterms:W3CDTF">2019-08-06T08:24:00Z</dcterms:created>
  <dcterms:modified xsi:type="dcterms:W3CDTF">2020-04-10T07:10:00Z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